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8175FC" wp14:editId="7F980E93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7A6989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770ED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A075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Sf. Iosif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A075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7A6989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770ED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A075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Sf. Iosif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A075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077408EE" wp14:editId="098738C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9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Microcell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B10789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A0756" w:rsidRPr="00CA0756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Universitatea de arte|</w:t>
                            </w:r>
                            <w:r w:rsidR="00CA0756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A0756" w:rsidRPr="00CA0756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G-ral Budisteanu n°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9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Microcell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B10789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A0756" w:rsidRPr="00CA0756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Universitatea de arte|</w:t>
                      </w:r>
                      <w:r w:rsidR="00CA0756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A0756" w:rsidRPr="00CA0756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G-ral Budisteanu n° 19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7A0C07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041BA2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75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7A0C0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7A0C07" w:rsidP="00041BA2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041BA2">
              <w:rPr>
                <w:rFonts w:ascii="Comic Sans MS" w:hAnsi="Comic Sans MS"/>
                <w:color w:val="FF0066"/>
                <w:lang w:val="en-US"/>
              </w:rPr>
              <w:t>18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041BA2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H75, H123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5E651D" w:rsidRDefault="00770ED6" w:rsidP="00041BA2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041BA2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106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7A0C07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4205661E" wp14:editId="642B53DB">
            <wp:simplePos x="0" y="0"/>
            <wp:positionH relativeFrom="column">
              <wp:posOffset>-671195</wp:posOffset>
            </wp:positionH>
            <wp:positionV relativeFrom="paragraph">
              <wp:posOffset>10795</wp:posOffset>
            </wp:positionV>
            <wp:extent cx="1297940" cy="619760"/>
            <wp:effectExtent l="0" t="381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9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163DFA" w:rsidRDefault="00CA0756" w:rsidP="00CA0756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Ca sa ajungi aici, trebuie sa iesi de pe calea Victoriei si sa</w:t>
      </w:r>
      <w:r w:rsidRPr="00CA0756">
        <w:rPr>
          <w:color w:val="595959" w:themeColor="text1" w:themeTint="A6"/>
          <w:sz w:val="20"/>
          <w:lang w:val="ro-RO"/>
        </w:rPr>
        <w:t xml:space="preserve"> fa</w:t>
      </w:r>
      <w:r>
        <w:rPr>
          <w:color w:val="595959" w:themeColor="text1" w:themeTint="A6"/>
          <w:sz w:val="20"/>
          <w:lang w:val="ro-RO"/>
        </w:rPr>
        <w:t xml:space="preserve">ci o mica incursiune catre Vest </w:t>
      </w:r>
      <w:r w:rsidRPr="00CA0756">
        <w:rPr>
          <w:color w:val="595959" w:themeColor="text1" w:themeTint="A6"/>
          <w:sz w:val="20"/>
          <w:lang w:val="ro-RO"/>
        </w:rPr>
        <w:t xml:space="preserve">: treci </w:t>
      </w:r>
      <w:r>
        <w:rPr>
          <w:color w:val="595959" w:themeColor="text1" w:themeTint="A6"/>
          <w:sz w:val="20"/>
          <w:lang w:val="ro-RO"/>
        </w:rPr>
        <w:t xml:space="preserve">asadar </w:t>
      </w:r>
      <w:r w:rsidRPr="00CA0756">
        <w:rPr>
          <w:color w:val="595959" w:themeColor="text1" w:themeTint="A6"/>
          <w:sz w:val="20"/>
          <w:lang w:val="ro-RO"/>
        </w:rPr>
        <w:t>de microcell-ul Orange</w:t>
      </w:r>
      <w:r>
        <w:rPr>
          <w:color w:val="595959" w:themeColor="text1" w:themeTint="A6"/>
          <w:sz w:val="20"/>
          <w:lang w:val="ro-RO"/>
        </w:rPr>
        <w:t xml:space="preserve"> </w:t>
      </w:r>
      <w:r w:rsidRPr="00CA0756">
        <w:rPr>
          <w:color w:val="FF6600"/>
          <w:sz w:val="20"/>
          <w:lang w:val="ro-RO"/>
        </w:rPr>
        <w:t>BI_851</w:t>
      </w:r>
      <w:r>
        <w:rPr>
          <w:color w:val="595959" w:themeColor="text1" w:themeTint="A6"/>
          <w:sz w:val="20"/>
          <w:lang w:val="ro-RO"/>
        </w:rPr>
        <w:t xml:space="preserve"> apoi o</w:t>
      </w:r>
      <w:r w:rsidRPr="00CA0756">
        <w:rPr>
          <w:color w:val="595959" w:themeColor="text1" w:themeTint="A6"/>
          <w:sz w:val="20"/>
          <w:lang w:val="ro-RO"/>
        </w:rPr>
        <w:t xml:space="preserve"> imediat pe strada care urca oblic catre stânga</w:t>
      </w:r>
      <w:r>
        <w:rPr>
          <w:color w:val="595959" w:themeColor="text1" w:themeTint="A6"/>
          <w:sz w:val="20"/>
          <w:lang w:val="ro-RO"/>
        </w:rPr>
        <w:t xml:space="preserve"> –</w:t>
      </w:r>
      <w:r w:rsidRPr="00CA0756">
        <w:rPr>
          <w:color w:val="595959" w:themeColor="text1" w:themeTint="A6"/>
          <w:sz w:val="20"/>
          <w:lang w:val="ro-RO"/>
        </w:rPr>
        <w:t xml:space="preserve"> strada General Berthelot</w:t>
      </w:r>
      <w:r>
        <w:rPr>
          <w:color w:val="595959" w:themeColor="text1" w:themeTint="A6"/>
          <w:sz w:val="20"/>
          <w:lang w:val="ro-RO"/>
        </w:rPr>
        <w:t>, si</w:t>
      </w:r>
      <w:r w:rsidRPr="00CA0756">
        <w:rPr>
          <w:color w:val="595959" w:themeColor="text1" w:themeTint="A6"/>
          <w:sz w:val="20"/>
          <w:lang w:val="ro-RO"/>
        </w:rPr>
        <w:t xml:space="preserve"> vei ajunge la marea cladire de birouri </w:t>
      </w:r>
      <w:r w:rsidRPr="00C075D2">
        <w:rPr>
          <w:smallCaps/>
          <w:color w:val="595959" w:themeColor="text1" w:themeTint="A6"/>
          <w:sz w:val="20"/>
          <w:lang w:val="ro-RO"/>
        </w:rPr>
        <w:t>Cathedral Plazza</w:t>
      </w:r>
      <w:r w:rsidRPr="00CA0756">
        <w:rPr>
          <w:color w:val="595959" w:themeColor="text1" w:themeTint="A6"/>
          <w:sz w:val="20"/>
          <w:lang w:val="ro-RO"/>
        </w:rPr>
        <w:t>, probabil</w:t>
      </w:r>
      <w:r>
        <w:rPr>
          <w:color w:val="595959" w:themeColor="text1" w:themeTint="A6"/>
          <w:sz w:val="20"/>
          <w:lang w:val="ro-RO"/>
        </w:rPr>
        <w:t xml:space="preserve"> înca</w:t>
      </w:r>
      <w:r w:rsidRPr="00CA0756">
        <w:rPr>
          <w:color w:val="595959" w:themeColor="text1" w:themeTint="A6"/>
          <w:sz w:val="20"/>
          <w:lang w:val="ro-RO"/>
        </w:rPr>
        <w:t xml:space="preserve"> tot în constructie</w:t>
      </w:r>
      <w:r>
        <w:rPr>
          <w:color w:val="595959" w:themeColor="text1" w:themeTint="A6"/>
          <w:sz w:val="20"/>
          <w:lang w:val="ro-RO"/>
        </w:rPr>
        <w:t>...</w:t>
      </w:r>
      <w:r w:rsidRPr="00CA0756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 xml:space="preserve">si dai si de </w:t>
      </w:r>
      <w:r w:rsidRPr="00C075D2">
        <w:rPr>
          <w:smallCaps/>
          <w:color w:val="595959" w:themeColor="text1" w:themeTint="A6"/>
          <w:sz w:val="20"/>
          <w:lang w:val="ro-RO"/>
        </w:rPr>
        <w:t>Biserica Sf. Iosif</w:t>
      </w:r>
      <w:r>
        <w:rPr>
          <w:color w:val="595959" w:themeColor="text1" w:themeTint="A6"/>
          <w:sz w:val="20"/>
          <w:lang w:val="ro-RO"/>
        </w:rPr>
        <w:t>, acest microcell fiind</w:t>
      </w:r>
      <w:r w:rsidRPr="00CA0756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montat pe fatada cladirii albe care este vis-</w:t>
      </w:r>
      <w:r w:rsidR="00C075D2">
        <w:rPr>
          <w:color w:val="595959" w:themeColor="text1" w:themeTint="A6"/>
          <w:sz w:val="20"/>
          <w:lang w:val="ro-RO"/>
        </w:rPr>
        <w:t>a</w:t>
      </w:r>
      <w:r>
        <w:rPr>
          <w:color w:val="595959" w:themeColor="text1" w:themeTint="A6"/>
          <w:sz w:val="20"/>
          <w:lang w:val="ro-RO"/>
        </w:rPr>
        <w:t>-vis de</w:t>
      </w:r>
      <w:r>
        <w:rPr>
          <w:color w:val="595959" w:themeColor="text1" w:themeTint="A6"/>
          <w:sz w:val="20"/>
          <w:lang w:val="ro-RO"/>
        </w:rPr>
        <w:t xml:space="preserve"> Biserica. A fost lansat pe</w:t>
      </w:r>
      <w:r w:rsidR="000B2346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22 iulie</w:t>
      </w:r>
      <w:r w:rsidR="00770ED6" w:rsidRPr="00770ED6">
        <w:rPr>
          <w:smallCaps/>
          <w:color w:val="7030A0"/>
          <w:sz w:val="20"/>
          <w:lang w:val="ro-RO"/>
        </w:rPr>
        <w:t xml:space="preserve"> 1999</w:t>
      </w:r>
    </w:p>
    <w:p w:rsidR="002919D3" w:rsidRPr="002919D3" w:rsidRDefault="002919D3" w:rsidP="002919D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845335" w:rsidRDefault="0084533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ro-RO" w:eastAsia="fr-FR"/>
        </w:rPr>
      </w:pPr>
    </w:p>
    <w:p w:rsidR="00F50405" w:rsidRPr="00CA0756" w:rsidRDefault="00F50405" w:rsidP="002919D3">
      <w:pPr>
        <w:ind w:left="600"/>
        <w:jc w:val="left"/>
        <w:rPr>
          <w:rFonts w:ascii="Arial" w:eastAsia="Times New Roman" w:hAnsi="Arial" w:cs="Arial"/>
          <w:color w:val="00007F"/>
          <w:sz w:val="20"/>
          <w:szCs w:val="20"/>
          <w:lang w:val="en-US" w:eastAsia="fr-FR"/>
        </w:rPr>
      </w:pPr>
    </w:p>
    <w:p w:rsidR="00F50405" w:rsidRPr="00CA0756" w:rsidRDefault="00F50405" w:rsidP="007937F0">
      <w:pPr>
        <w:ind w:left="0"/>
        <w:jc w:val="left"/>
        <w:rPr>
          <w:rFonts w:eastAsia="Times New Roman" w:cstheme="minorHAnsi"/>
          <w:sz w:val="20"/>
          <w:szCs w:val="20"/>
          <w:lang w:val="en-US"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Pr="00CA0756" w:rsidRDefault="00A45952" w:rsidP="000B2346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357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CA075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CA075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</w:t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CA0756" w:rsidRPr="00CA0756" w:rsidRDefault="00CA0756" w:rsidP="00CA0756">
      <w:pPr>
        <w:pStyle w:val="Paragraphedeliste"/>
        <w:numPr>
          <w:ilvl w:val="0"/>
          <w:numId w:val="14"/>
        </w:numPr>
        <w:tabs>
          <w:tab w:val="left" w:pos="4536"/>
        </w:tabs>
        <w:ind w:left="1134"/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ALFO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086 Calea Grivitei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16Mbps</w:t>
      </w:r>
    </w:p>
    <w:p w:rsidR="00CA0756" w:rsidRPr="00CA0756" w:rsidRDefault="00CA0756" w:rsidP="00CA0756">
      <w:pPr>
        <w:pStyle w:val="Paragraphedeliste"/>
        <w:tabs>
          <w:tab w:val="left" w:pos="4536"/>
        </w:tabs>
        <w:ind w:left="1134"/>
        <w:rPr>
          <w:rFonts w:asciiTheme="minorHAnsi" w:hAnsiTheme="minorHAnsi" w:cstheme="minorHAnsi"/>
          <w:color w:val="A6A6A6" w:themeColor="background1" w:themeShade="A6"/>
          <w:sz w:val="8"/>
          <w:lang w:val="ro-RO"/>
        </w:rPr>
      </w:pPr>
    </w:p>
    <w:p w:rsidR="00CA0756" w:rsidRPr="00CA0756" w:rsidRDefault="00CA0756" w:rsidP="00CA0756">
      <w:pPr>
        <w:pStyle w:val="Paragraphedeliste"/>
        <w:tabs>
          <w:tab w:val="left" w:pos="4536"/>
        </w:tabs>
        <w:ind w:left="1134"/>
        <w:rPr>
          <w:rFonts w:asciiTheme="minorHAnsi" w:hAnsiTheme="minorHAnsi" w:cstheme="minorHAnsi"/>
          <w:color w:val="808080" w:themeColor="background1" w:themeShade="80"/>
          <w:sz w:val="16"/>
          <w:lang w:val="ro-RO"/>
        </w:rPr>
      </w:pPr>
      <w:r w:rsidRPr="00CA0756">
        <w:rPr>
          <w:rFonts w:asciiTheme="minorHAnsi" w:hAnsiTheme="minorHAnsi" w:cstheme="minorHAnsi"/>
          <w:color w:val="808080" w:themeColor="background1" w:themeShade="80"/>
          <w:sz w:val="18"/>
          <w:shd w:val="clear" w:color="auto" w:fill="FFFFFF"/>
          <w:lang w:val="ro-RO" w:eastAsia="fr-FR"/>
        </w:rPr>
        <w:t xml:space="preserve">Acest LINK este mai recent, pe Street View era amplasat în curtea interioara a Universitatii, si mergea undeva catre </w:t>
      </w:r>
      <w:r w:rsidRPr="00FB4079">
        <w:rPr>
          <w:rFonts w:asciiTheme="minorHAnsi" w:hAnsiTheme="minorHAnsi" w:cstheme="minorHAnsi"/>
          <w:smallCaps/>
          <w:color w:val="808080" w:themeColor="background1" w:themeShade="80"/>
          <w:sz w:val="18"/>
          <w:shd w:val="clear" w:color="auto" w:fill="FFFFFF"/>
          <w:lang w:val="ro-RO" w:eastAsia="fr-FR"/>
        </w:rPr>
        <w:t>Sud-Est</w:t>
      </w:r>
      <w:r w:rsidRPr="00CA0756">
        <w:rPr>
          <w:rFonts w:asciiTheme="minorHAnsi" w:hAnsiTheme="minorHAnsi" w:cstheme="minorHAnsi"/>
          <w:color w:val="808080" w:themeColor="background1" w:themeShade="80"/>
          <w:sz w:val="18"/>
          <w:shd w:val="clear" w:color="auto" w:fill="FFFFFF"/>
          <w:lang w:val="ro-RO" w:eastAsia="fr-FR"/>
        </w:rPr>
        <w:t xml:space="preserve">, si nu catre </w:t>
      </w:r>
      <w:r w:rsidRPr="00FB4079">
        <w:rPr>
          <w:rFonts w:asciiTheme="minorHAnsi" w:hAnsiTheme="minorHAnsi" w:cstheme="minorHAnsi"/>
          <w:smallCaps/>
          <w:color w:val="808080" w:themeColor="background1" w:themeShade="80"/>
          <w:sz w:val="18"/>
          <w:shd w:val="clear" w:color="auto" w:fill="FFFFFF"/>
          <w:lang w:val="ro-RO" w:eastAsia="fr-FR"/>
        </w:rPr>
        <w:t>Nord-Vest</w:t>
      </w:r>
      <w:r w:rsidRPr="00CA0756">
        <w:rPr>
          <w:rFonts w:asciiTheme="minorHAnsi" w:hAnsiTheme="minorHAnsi" w:cstheme="minorHAnsi"/>
          <w:color w:val="808080" w:themeColor="background1" w:themeShade="80"/>
          <w:sz w:val="18"/>
          <w:shd w:val="clear" w:color="auto" w:fill="FFFFFF"/>
          <w:lang w:val="ro-RO" w:eastAsia="fr-FR"/>
        </w:rPr>
        <w:t xml:space="preserve"> ca acum...</w:t>
      </w:r>
    </w:p>
    <w:p w:rsidR="00CA0756" w:rsidRDefault="00CA0756" w:rsidP="00CA0756">
      <w:pPr>
        <w:pStyle w:val="Paragraphedeliste"/>
        <w:tabs>
          <w:tab w:val="left" w:pos="3969"/>
        </w:tabs>
        <w:spacing w:line="276" w:lineRule="auto"/>
        <w:ind w:left="1134"/>
        <w:rPr>
          <w:rFonts w:cstheme="minorHAnsi"/>
          <w:szCs w:val="24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041BA2" w:rsidRDefault="00041BA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1E17C1" w:rsidRPr="00D37C86" w:rsidTr="001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1E17C1" w:rsidRPr="00EA5E11" w:rsidRDefault="001E17C1" w:rsidP="001E17C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1E17C1" w:rsidRPr="0035453F" w:rsidTr="001E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1E17C1" w:rsidRPr="00EA5E11" w:rsidRDefault="001E17C1" w:rsidP="001E17C1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1E17C1" w:rsidRPr="00041BA2" w:rsidRDefault="00041BA2" w:rsidP="0084533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041BA2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041BA2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041BA2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041BA2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041BA2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 w:rsidRPr="00041BA2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CA0756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88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041BA2" w:rsidRDefault="00041BA2" w:rsidP="00041BA2">
      <w:pPr>
        <w:ind w:left="0"/>
        <w:rPr>
          <w:sz w:val="40"/>
          <w:lang w:val="en-US"/>
        </w:rPr>
      </w:pPr>
    </w:p>
    <w:p w:rsidR="00041BA2" w:rsidRDefault="00041BA2" w:rsidP="00041BA2">
      <w:pPr>
        <w:ind w:left="0"/>
        <w:rPr>
          <w:sz w:val="40"/>
          <w:lang w:val="en-US"/>
        </w:rPr>
      </w:pPr>
    </w:p>
    <w:p w:rsidR="00041BA2" w:rsidRDefault="00041BA2" w:rsidP="00041BA2">
      <w:pPr>
        <w:ind w:left="0"/>
        <w:rPr>
          <w:sz w:val="40"/>
          <w:lang w:val="en-US"/>
        </w:rPr>
      </w:pPr>
    </w:p>
    <w:p w:rsidR="00041BA2" w:rsidRDefault="00041BA2" w:rsidP="00041BA2">
      <w:pPr>
        <w:ind w:left="0"/>
        <w:rPr>
          <w:sz w:val="40"/>
          <w:lang w:val="en-US"/>
        </w:rPr>
      </w:pPr>
    </w:p>
    <w:p w:rsidR="00041BA2" w:rsidRPr="0077694F" w:rsidRDefault="00041BA2" w:rsidP="00041BA2">
      <w:pPr>
        <w:ind w:left="0"/>
        <w:rPr>
          <w:sz w:val="40"/>
          <w:lang w:val="en-US"/>
        </w:rPr>
      </w:pPr>
    </w:p>
    <w:p w:rsidR="00041BA2" w:rsidRPr="004C1C04" w:rsidRDefault="00041BA2" w:rsidP="00041BA2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2009FD" w:rsidRDefault="00041BA2" w:rsidP="00004B9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2009FD" w:rsidRDefault="00041BA2" w:rsidP="00004B9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2009FD" w:rsidRDefault="00041BA2" w:rsidP="00004B90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2009FD" w:rsidRDefault="00041BA2" w:rsidP="00041BA2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41BA2" w:rsidRPr="004279B8" w:rsidRDefault="00041BA2" w:rsidP="00004B90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041BA2" w:rsidRPr="00E37FB6" w:rsidRDefault="00041BA2" w:rsidP="00004B90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041BA2" w:rsidRPr="002009FD" w:rsidRDefault="00041BA2" w:rsidP="00041BA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041BA2" w:rsidRPr="002009FD" w:rsidRDefault="00041BA2" w:rsidP="00004B9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2009FD" w:rsidRDefault="00041BA2" w:rsidP="00004B9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2009FD" w:rsidRDefault="00041BA2" w:rsidP="00004B90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</w:rPr>
              <w:t>3</w:t>
            </w:r>
          </w:p>
        </w:tc>
      </w:tr>
    </w:tbl>
    <w:p w:rsidR="00041BA2" w:rsidRPr="002009FD" w:rsidRDefault="00041BA2" w:rsidP="00041BA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2009FD" w:rsidRDefault="00041BA2" w:rsidP="00004B9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041BA2" w:rsidRPr="002009FD" w:rsidRDefault="00041BA2" w:rsidP="00004B90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041BA2" w:rsidTr="0000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2009FD" w:rsidRDefault="00041BA2" w:rsidP="00004B90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2009FD" w:rsidRDefault="00041BA2" w:rsidP="00004B90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571905" w:rsidRDefault="00041BA2" w:rsidP="00004B9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041BA2" w:rsidRPr="00571905" w:rsidRDefault="00041BA2" w:rsidP="00004B9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2009FD" w:rsidRDefault="00041BA2" w:rsidP="00004B9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Default="00041BA2" w:rsidP="00004B9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041BA2" w:rsidRPr="008552FE" w:rsidRDefault="00041BA2" w:rsidP="00004B90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E37FB6" w:rsidRDefault="00041BA2" w:rsidP="00004B9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041BA2" w:rsidRPr="00B36ABA" w:rsidRDefault="00041BA2" w:rsidP="00041BA2">
      <w:pPr>
        <w:rPr>
          <w:sz w:val="32"/>
          <w:lang w:val="en-US"/>
        </w:rPr>
      </w:pPr>
    </w:p>
    <w:p w:rsidR="00041BA2" w:rsidRPr="0014422B" w:rsidRDefault="00041BA2" w:rsidP="00041BA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2009FD" w:rsidRDefault="00041BA2" w:rsidP="00004B90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4C1C04" w:rsidRDefault="00041BA2" w:rsidP="00004B90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41BA2" w:rsidTr="0000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Default="00041BA2" w:rsidP="00004B90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041BA2" w:rsidRPr="00C140DC" w:rsidRDefault="00041BA2" w:rsidP="00004B90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E37FB6" w:rsidRDefault="00041BA2" w:rsidP="00004B90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041BA2" w:rsidRPr="00B36ABA" w:rsidRDefault="00041BA2" w:rsidP="00041BA2">
      <w:pPr>
        <w:rPr>
          <w:sz w:val="12"/>
          <w:lang w:val="en-US"/>
        </w:rPr>
      </w:pPr>
    </w:p>
    <w:p w:rsidR="00041BA2" w:rsidRDefault="00041BA2" w:rsidP="00041BA2"/>
    <w:p w:rsidR="00041BA2" w:rsidRDefault="00041BA2" w:rsidP="00041BA2">
      <w:pPr>
        <w:rPr>
          <w:sz w:val="28"/>
        </w:rPr>
      </w:pPr>
    </w:p>
    <w:tbl>
      <w:tblPr>
        <w:tblStyle w:val="Trameclaire-Accent1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041BA2" w:rsidTr="0004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041BA2" w:rsidRPr="007F17B7" w:rsidRDefault="00041BA2" w:rsidP="00041BA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041BA2" w:rsidRPr="001A18DC" w:rsidRDefault="00041BA2" w:rsidP="00041BA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041BA2" w:rsidRDefault="00041BA2" w:rsidP="00041BA2">
      <w:pPr>
        <w:rPr>
          <w:sz w:val="28"/>
        </w:rPr>
      </w:pPr>
    </w:p>
    <w:p w:rsidR="00041BA2" w:rsidRDefault="00041BA2" w:rsidP="00041BA2">
      <w:pPr>
        <w:rPr>
          <w:sz w:val="28"/>
        </w:rPr>
      </w:pPr>
    </w:p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B008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General Berthelot 2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B008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AhQIAAHA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B008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General Berthelot 2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B008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9B0088" w:rsidRPr="009B008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Budisteanu Business Center</w:t>
                            </w:r>
                            <w:r w:rsidR="009B008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9B0088" w:rsidRPr="009B0088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Gen. Budisteanu nr. 28C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MEhg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9B0088" w:rsidRPr="009B008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Budisteanu Business Center</w:t>
                      </w:r>
                      <w:r w:rsidR="009B008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9B0088" w:rsidRPr="009B0088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Gen. Budisteanu nr. 28C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7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B861E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B861E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727243">
              <w:rPr>
                <w:rFonts w:cstheme="minorHAnsi"/>
                <w:b/>
                <w:color w:val="009900"/>
                <w:sz w:val="40"/>
                <w:lang w:val="en-US"/>
              </w:rPr>
              <w:t>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B861EF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27243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Berthelot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B861E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727243">
              <w:rPr>
                <w:rFonts w:ascii="Comic Sans MS" w:hAnsi="Comic Sans MS"/>
                <w:color w:val="FF0066"/>
                <w:lang w:val="en-US"/>
              </w:rPr>
              <w:t>98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F50405" w:rsidP="00B861E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3</w:t>
            </w:r>
          </w:p>
          <w:p w:rsidR="00F50405" w:rsidRPr="00C40576" w:rsidRDefault="00F50405" w:rsidP="00B861E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F50405" w:rsidP="00B861EF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 w:rsidR="00727243">
              <w:rPr>
                <w:rFonts w:cstheme="minorHAnsi"/>
                <w:color w:val="7F7F7F" w:themeColor="text1" w:themeTint="80"/>
                <w:sz w:val="16"/>
              </w:rPr>
              <w:t>24 / 31 / 37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Pr="00E10E7C" w:rsidRDefault="00F50405" w:rsidP="00B861EF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727243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F50405" w:rsidRPr="00297CD0" w:rsidRDefault="009B0088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17984" behindDoc="0" locked="0" layoutInCell="1" allowOverlap="1" wp14:anchorId="5B4287BA" wp14:editId="225DD9FE">
            <wp:simplePos x="0" y="0"/>
            <wp:positionH relativeFrom="column">
              <wp:posOffset>-852818</wp:posOffset>
            </wp:positionH>
            <wp:positionV relativeFrom="paragraph">
              <wp:posOffset>542967</wp:posOffset>
            </wp:positionV>
            <wp:extent cx="1581150" cy="523875"/>
            <wp:effectExtent l="0" t="4763" r="0" b="0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05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Acest site</w:t>
      </w:r>
      <w:r w:rsidR="00C075D2">
        <w:rPr>
          <w:rFonts w:cstheme="minorHAnsi"/>
          <w:color w:val="595959" w:themeColor="text1" w:themeTint="A6"/>
          <w:sz w:val="20"/>
          <w:szCs w:val="20"/>
        </w:rPr>
        <w:t xml:space="preserve"> este cocotat suuuus sus de tot</w:t>
      </w:r>
      <w:r>
        <w:rPr>
          <w:rFonts w:cstheme="minorHAnsi"/>
          <w:color w:val="595959" w:themeColor="text1" w:themeTint="A6"/>
          <w:sz w:val="20"/>
          <w:szCs w:val="20"/>
        </w:rPr>
        <w:t xml:space="preserve"> pe cladirea </w:t>
      </w:r>
      <w:r w:rsidRPr="00C075D2">
        <w:rPr>
          <w:rFonts w:cstheme="minorHAnsi"/>
          <w:smallCaps/>
          <w:color w:val="595959" w:themeColor="text1" w:themeTint="A6"/>
          <w:sz w:val="20"/>
          <w:szCs w:val="20"/>
        </w:rPr>
        <w:t xml:space="preserve">Marfin </w:t>
      </w:r>
      <w:r w:rsidR="00C075D2" w:rsidRPr="00C075D2">
        <w:rPr>
          <w:rFonts w:cstheme="minorHAnsi"/>
          <w:smallCaps/>
          <w:color w:val="595959" w:themeColor="text1" w:themeTint="A6"/>
          <w:sz w:val="20"/>
          <w:szCs w:val="20"/>
        </w:rPr>
        <w:t>B</w:t>
      </w:r>
      <w:r w:rsidRPr="00C075D2">
        <w:rPr>
          <w:rFonts w:cstheme="minorHAnsi"/>
          <w:smallCaps/>
          <w:color w:val="595959" w:themeColor="text1" w:themeTint="A6"/>
          <w:sz w:val="20"/>
          <w:szCs w:val="20"/>
        </w:rPr>
        <w:t>ank</w:t>
      </w:r>
      <w:r w:rsidR="00C075D2">
        <w:rPr>
          <w:rFonts w:cstheme="minorHAnsi"/>
          <w:color w:val="595959" w:themeColor="text1" w:themeTint="A6"/>
          <w:sz w:val="20"/>
          <w:szCs w:val="20"/>
        </w:rPr>
        <w:t>, în fata Academiei de A</w:t>
      </w:r>
      <w:bookmarkStart w:id="0" w:name="_GoBack"/>
      <w:bookmarkEnd w:id="0"/>
      <w:r w:rsidR="00C075D2">
        <w:rPr>
          <w:rFonts w:cstheme="minorHAnsi"/>
          <w:color w:val="595959" w:themeColor="text1" w:themeTint="A6"/>
          <w:sz w:val="20"/>
          <w:szCs w:val="20"/>
        </w:rPr>
        <w:t>rte</w:t>
      </w:r>
      <w:r>
        <w:rPr>
          <w:rFonts w:cstheme="minorHAnsi"/>
          <w:color w:val="595959" w:themeColor="text1" w:themeTint="A6"/>
          <w:sz w:val="20"/>
          <w:szCs w:val="20"/>
        </w:rPr>
        <w:t xml:space="preserve">. A fost </w:t>
      </w:r>
      <w:r w:rsidR="00727243">
        <w:rPr>
          <w:rFonts w:cstheme="minorHAnsi"/>
          <w:color w:val="595959" w:themeColor="text1" w:themeTint="A6"/>
          <w:sz w:val="20"/>
          <w:szCs w:val="20"/>
        </w:rPr>
        <w:t>instalat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727243">
        <w:rPr>
          <w:rFonts w:cstheme="minorHAnsi"/>
          <w:color w:val="595959" w:themeColor="text1" w:themeTint="A6"/>
          <w:sz w:val="20"/>
          <w:szCs w:val="20"/>
        </w:rPr>
        <w:t xml:space="preserve">de Vodafone </w:t>
      </w:r>
      <w:r>
        <w:rPr>
          <w:rFonts w:cstheme="minorHAnsi"/>
          <w:color w:val="595959" w:themeColor="text1" w:themeTint="A6"/>
          <w:sz w:val="20"/>
          <w:szCs w:val="20"/>
        </w:rPr>
        <w:t xml:space="preserve">undeva prin </w:t>
      </w:r>
      <w:r w:rsidRPr="00727243">
        <w:rPr>
          <w:rFonts w:cstheme="minorHAnsi"/>
          <w:smallCaps/>
          <w:color w:val="7030A0"/>
          <w:sz w:val="20"/>
          <w:szCs w:val="20"/>
        </w:rPr>
        <w:t>toamna 2006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venind în locul unui mai istoric </w:t>
      </w:r>
      <w:r w:rsidRPr="00727243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instalat de vremea </w:t>
      </w:r>
      <w:r w:rsidRPr="00727243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 w:rsidR="00C075D2">
        <w:rPr>
          <w:rFonts w:cstheme="minorHAnsi"/>
          <w:color w:val="595959" w:themeColor="text1" w:themeTint="A6"/>
          <w:sz w:val="20"/>
          <w:szCs w:val="20"/>
        </w:rPr>
        <w:t xml:space="preserve"> –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9B0088">
        <w:rPr>
          <w:rFonts w:cstheme="minorHAnsi"/>
          <w:smallCaps/>
          <w:color w:val="009900"/>
          <w:sz w:val="20"/>
          <w:szCs w:val="20"/>
        </w:rPr>
        <w:t>3008 General Berthelot</w:t>
      </w:r>
      <w:r w:rsidRPr="009B0088">
        <w:rPr>
          <w:color w:val="009900"/>
          <w:sz w:val="20"/>
          <w:szCs w:val="20"/>
        </w:rPr>
        <w:t xml:space="preserve"> </w:t>
      </w:r>
      <w:r w:rsidRPr="009B0088">
        <w:rPr>
          <w:color w:val="595959" w:themeColor="text1" w:themeTint="A6"/>
          <w:sz w:val="20"/>
          <w:szCs w:val="20"/>
        </w:rPr>
        <w:t xml:space="preserve">(la </w:t>
      </w:r>
      <w:r w:rsidRPr="009B0088">
        <w:rPr>
          <w:rFonts w:cstheme="minorHAnsi"/>
          <w:color w:val="595959" w:themeColor="text1" w:themeTint="A6"/>
          <w:sz w:val="20"/>
          <w:szCs w:val="20"/>
        </w:rPr>
        <w:t>n°19 deci pe Academia de Arte) !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9B0088" w:rsidRPr="00787843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F50405" w:rsidRPr="000B2346" w:rsidRDefault="00F50405" w:rsidP="00F50405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2718AC" w:rsidRPr="002718AC" w:rsidRDefault="002718AC" w:rsidP="002718AC">
      <w:pPr>
        <w:ind w:left="0"/>
        <w:rPr>
          <w:i/>
          <w:color w:val="0066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2718AC">
        <w:rPr>
          <w:i/>
          <w:color w:val="0066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2718AC" w:rsidRPr="0096712B" w:rsidRDefault="002718AC" w:rsidP="002718AC">
      <w:pPr>
        <w:ind w:left="709"/>
        <w:rPr>
          <w:color w:val="1F497D" w:themeColor="text2"/>
          <w:sz w:val="6"/>
          <w:lang w:val="ro-RO"/>
        </w:rPr>
      </w:pPr>
    </w:p>
    <w:p w:rsidR="002718AC" w:rsidRPr="00634DD6" w:rsidRDefault="002718AC" w:rsidP="002718AC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2718AC" w:rsidRDefault="002718AC" w:rsidP="002718AC">
      <w:pPr>
        <w:spacing w:line="276" w:lineRule="auto"/>
        <w:rPr>
          <w:rFonts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Stiam deja de acest site, fiind fotografiat de </w:t>
      </w:r>
      <w:r w:rsidRPr="002718AC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Huafa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cu câteva zeci de zile înainte sa ajung eu în Bucuresti.</w:t>
      </w:r>
      <w:r w:rsidR="00C075D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..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Vazusem asadar ca este echipat cu antene Kathrein DualBand, asta plus faptul ca demontasera un </w:t>
      </w:r>
      <w:r w:rsidRPr="00C075D2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microcell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istoric (</w:t>
      </w:r>
      <w:r w:rsidR="00C075D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deci 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2G </w:t>
      </w:r>
      <w:r w:rsidRPr="00C075D2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o</w:t>
      </w:r>
      <w:r w:rsidR="00C075D2" w:rsidRPr="00C075D2">
        <w:rPr>
          <w:rFonts w:cstheme="minorHAnsi"/>
          <w:i/>
          <w:color w:val="595959" w:themeColor="text1" w:themeTint="A6"/>
          <w:sz w:val="20"/>
          <w:szCs w:val="24"/>
          <w:lang w:val="ro-RO" w:eastAsia="fr-FR"/>
        </w:rPr>
        <w:t>nly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) pentru a-l înlocui cu </w:t>
      </w:r>
      <w:r w:rsidR="00C075D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asta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, ajunsesem la concluzia extrem de clara</w:t>
      </w:r>
      <w:r w:rsidR="00A260F2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si logica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ca acest site este Dualband GSM/UMTS... în nu, nici vorba de asa ceva !</w:t>
      </w:r>
    </w:p>
    <w:p w:rsidR="002718AC" w:rsidRPr="00C075D2" w:rsidRDefault="002718AC" w:rsidP="002718AC">
      <w:pPr>
        <w:spacing w:line="276" w:lineRule="auto"/>
        <w:rPr>
          <w:rFonts w:cstheme="minorHAnsi"/>
          <w:color w:val="595959" w:themeColor="text1" w:themeTint="A6"/>
          <w:sz w:val="14"/>
          <w:szCs w:val="24"/>
          <w:lang w:val="ro-RO" w:eastAsia="fr-FR"/>
        </w:rPr>
      </w:pPr>
    </w:p>
    <w:p w:rsidR="002718AC" w:rsidRPr="002718AC" w:rsidRDefault="002718AC" w:rsidP="002718AC">
      <w:pPr>
        <w:spacing w:line="276" w:lineRule="auto"/>
        <w:rPr>
          <w:rFonts w:cstheme="minorHAnsi"/>
          <w:color w:val="7F7F7F" w:themeColor="text1" w:themeTint="80"/>
          <w:sz w:val="20"/>
          <w:szCs w:val="24"/>
          <w:lang w:val="ro-RO" w:eastAsia="fr-FR"/>
        </w:rPr>
      </w:pPr>
      <w:r w:rsidRPr="002718AC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Nu se emite asadar si pe 3G de aici, în fata antenei stai pe site-ul macro </w:t>
      </w:r>
      <w:r w:rsidRPr="002718AC">
        <w:rPr>
          <w:rFonts w:cstheme="minorHAnsi"/>
          <w:smallCaps/>
          <w:color w:val="009900"/>
          <w:sz w:val="20"/>
          <w:szCs w:val="24"/>
          <w:lang w:val="ro-RO" w:eastAsia="fr-FR"/>
        </w:rPr>
        <w:t xml:space="preserve">3688 </w:t>
      </w:r>
      <w:r w:rsidRPr="002718AC">
        <w:rPr>
          <w:rFonts w:cstheme="minorHAnsi"/>
          <w:i/>
          <w:smallCaps/>
          <w:color w:val="009900"/>
          <w:sz w:val="20"/>
          <w:szCs w:val="24"/>
          <w:lang w:val="ro-RO" w:eastAsia="fr-FR"/>
        </w:rPr>
        <w:t>Unknown</w:t>
      </w:r>
      <w:r w:rsidRPr="002718AC">
        <w:rPr>
          <w:rFonts w:cstheme="minorHAnsi"/>
          <w:color w:val="009900"/>
          <w:sz w:val="20"/>
          <w:szCs w:val="24"/>
          <w:lang w:val="ro-RO" w:eastAsia="fr-FR"/>
        </w:rPr>
        <w:t xml:space="preserve"> </w:t>
      </w:r>
      <w:r w:rsidRPr="002718AC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(LAC 32011, ai </w:t>
      </w:r>
      <w:r w:rsidRPr="002718AC">
        <w:rPr>
          <w:rFonts w:cstheme="minorHAnsi"/>
          <w:color w:val="FF0066"/>
          <w:sz w:val="20"/>
          <w:szCs w:val="24"/>
          <w:lang w:val="ro-RO" w:eastAsia="fr-FR"/>
        </w:rPr>
        <w:t>S2</w:t>
      </w:r>
      <w:r w:rsidRPr="002718AC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 xml:space="preserve">... si </w:t>
      </w:r>
      <w:r w:rsidRPr="002718AC">
        <w:rPr>
          <w:rFonts w:cstheme="minorHAnsi"/>
          <w:color w:val="FF0066"/>
          <w:sz w:val="20"/>
          <w:szCs w:val="24"/>
          <w:lang w:val="ro-RO" w:eastAsia="fr-FR"/>
        </w:rPr>
        <w:t>S8</w:t>
      </w:r>
      <w:r w:rsidRPr="002718AC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, nu stiu de unde o mai fi aparut si acest S8</w:t>
      </w:r>
      <w:r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, poate sa fi fost vorba de sectorul de pe frecventa secundara</w:t>
      </w:r>
      <w:r w:rsidRPr="002718AC">
        <w:rPr>
          <w:rFonts w:cstheme="minorHAnsi"/>
          <w:color w:val="7F7F7F" w:themeColor="text1" w:themeTint="80"/>
          <w:sz w:val="20"/>
          <w:szCs w:val="24"/>
          <w:lang w:val="ro-RO" w:eastAsia="fr-FR"/>
        </w:rPr>
        <w:t>) !</w:t>
      </w:r>
    </w:p>
    <w:p w:rsidR="009B0088" w:rsidRPr="009B0088" w:rsidRDefault="009B0088" w:rsidP="002718A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0088">
        <w:rPr>
          <w:rFonts w:ascii="Arial" w:eastAsia="Times New Roman" w:hAnsi="Arial" w:cs="Arial"/>
          <w:color w:val="7F007F"/>
          <w:sz w:val="20"/>
          <w:szCs w:val="20"/>
          <w:shd w:val="clear" w:color="auto" w:fill="FFFFFF"/>
          <w:lang w:val="ro-RO" w:eastAsia="fr-FR"/>
        </w:rPr>
        <w:br/>
      </w: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727243" w:rsidRDefault="00727243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 w:rsidRPr="0072724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9B0088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59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31481A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F50405" w:rsidTr="00D4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F50405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31481A">
              <w:rPr>
                <w:b w:val="0"/>
                <w:color w:val="A6A6A6" w:themeColor="background1" w:themeShade="A6"/>
                <w:sz w:val="18"/>
                <w:lang w:val="en-US"/>
              </w:rPr>
              <w:t>7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/  EX…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CA" w:rsidRDefault="000D21CA" w:rsidP="0091055F">
      <w:r>
        <w:separator/>
      </w:r>
    </w:p>
  </w:endnote>
  <w:endnote w:type="continuationSeparator" w:id="0">
    <w:p w:rsidR="000D21CA" w:rsidRDefault="000D21C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CA" w:rsidRDefault="000D21CA" w:rsidP="0091055F">
      <w:r>
        <w:separator/>
      </w:r>
    </w:p>
  </w:footnote>
  <w:footnote w:type="continuationSeparator" w:id="0">
    <w:p w:rsidR="000D21CA" w:rsidRDefault="000D21C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399</cp:revision>
  <cp:lastPrinted>2010-11-30T21:37:00Z</cp:lastPrinted>
  <dcterms:created xsi:type="dcterms:W3CDTF">2010-09-14T16:17:00Z</dcterms:created>
  <dcterms:modified xsi:type="dcterms:W3CDTF">2011-04-29T12:42:00Z</dcterms:modified>
</cp:coreProperties>
</file>