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DC598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5981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F68B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3M</w:t>
                            </w:r>
                            <w:r w:rsidRPr="00DC5981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68B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Mendeleev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CF68B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DC598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C5981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F68B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3M</w:t>
                      </w:r>
                      <w:r w:rsidRPr="00DC5981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68B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Mendeleev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CF68B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879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8022866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866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F68B6" w:rsidRPr="00CF68B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Agentia Nationala </w:t>
                            </w:r>
                            <w:r w:rsidR="00CF68B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pentru</w:t>
                            </w:r>
                            <w:r w:rsidR="00CF68B6" w:rsidRPr="00CF68B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Stiinta, Tehnologie si Inovare</w:t>
                            </w:r>
                            <w:r w:rsidR="00DC598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CF68B6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Mendeleev  n°21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31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F68B6" w:rsidRPr="00CF68B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Agentia Nationala </w:t>
                      </w:r>
                      <w:r w:rsidR="00CF68B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pentru</w:t>
                      </w:r>
                      <w:r w:rsidR="00CF68B6" w:rsidRPr="00CF68B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Stiinta, Tehnologie si Inovare</w:t>
                      </w:r>
                      <w:r w:rsidR="00DC598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CF68B6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Mendeleev  n°21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DC5981" w:rsidRDefault="00DC5981" w:rsidP="00DC5981">
      <w:pPr>
        <w:spacing w:line="276" w:lineRule="auto"/>
        <w:ind w:left="0"/>
        <w:rPr>
          <w:sz w:val="10"/>
          <w:lang w:val="ro-RO"/>
        </w:rPr>
      </w:pPr>
    </w:p>
    <w:p w:rsidR="00DC5981" w:rsidRDefault="007A0C07" w:rsidP="00DC5981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CF68B6">
        <w:rPr>
          <w:rFonts w:ascii="Segoe Print" w:hAnsi="Segoe Print"/>
          <w:i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4431C59" wp14:editId="5DA35FEA">
            <wp:simplePos x="0" y="0"/>
            <wp:positionH relativeFrom="column">
              <wp:posOffset>-580003</wp:posOffset>
            </wp:positionH>
            <wp:positionV relativeFrom="paragraph">
              <wp:posOffset>277495</wp:posOffset>
            </wp:positionV>
            <wp:extent cx="1137740" cy="543265"/>
            <wp:effectExtent l="0" t="762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7740" cy="5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8B6" w:rsidRPr="00CF68B6">
        <w:rPr>
          <w:i/>
          <w:color w:val="595959" w:themeColor="text1" w:themeTint="A6"/>
          <w:sz w:val="20"/>
          <w:lang w:val="ro-RO"/>
        </w:rPr>
        <w:t>M</w:t>
      </w:r>
      <w:r w:rsidR="00DC5981" w:rsidRPr="00CF68B6">
        <w:rPr>
          <w:i/>
          <w:color w:val="595959" w:themeColor="text1" w:themeTint="A6"/>
          <w:sz w:val="20"/>
          <w:lang w:val="ro-RO"/>
        </w:rPr>
        <w:t>icrocell</w:t>
      </w:r>
      <w:r w:rsidR="00DC5981">
        <w:rPr>
          <w:color w:val="595959" w:themeColor="text1" w:themeTint="A6"/>
          <w:sz w:val="20"/>
          <w:lang w:val="ro-RO"/>
        </w:rPr>
        <w:t xml:space="preserve"> lansat </w:t>
      </w:r>
      <w:r w:rsidR="00CF68B6">
        <w:rPr>
          <w:color w:val="595959" w:themeColor="text1" w:themeTint="A6"/>
          <w:sz w:val="20"/>
          <w:lang w:val="ro-RO"/>
        </w:rPr>
        <w:t xml:space="preserve">pe </w:t>
      </w:r>
      <w:r w:rsidR="00CF68B6">
        <w:rPr>
          <w:smallCaps/>
          <w:color w:val="7030A0"/>
          <w:sz w:val="20"/>
          <w:lang w:val="ro-RO"/>
        </w:rPr>
        <w:t>5</w:t>
      </w:r>
      <w:r w:rsidR="00D800B9">
        <w:rPr>
          <w:smallCaps/>
          <w:color w:val="7030A0"/>
          <w:sz w:val="20"/>
          <w:lang w:val="ro-RO"/>
        </w:rPr>
        <w:t xml:space="preserve"> </w:t>
      </w:r>
      <w:r w:rsidR="00CF68B6">
        <w:rPr>
          <w:smallCaps/>
          <w:color w:val="7030A0"/>
          <w:sz w:val="20"/>
          <w:lang w:val="ro-RO"/>
        </w:rPr>
        <w:t>august</w:t>
      </w:r>
      <w:r w:rsidR="00D800B9">
        <w:rPr>
          <w:smallCaps/>
          <w:color w:val="7030A0"/>
          <w:sz w:val="20"/>
          <w:lang w:val="ro-RO"/>
        </w:rPr>
        <w:t xml:space="preserve"> </w:t>
      </w:r>
      <w:r w:rsidR="00CF68B6">
        <w:rPr>
          <w:smallCaps/>
          <w:color w:val="7030A0"/>
          <w:sz w:val="20"/>
          <w:lang w:val="ro-RO"/>
        </w:rPr>
        <w:t>1999</w:t>
      </w:r>
      <w:r w:rsidR="00CF68B6">
        <w:rPr>
          <w:color w:val="595959" w:themeColor="text1" w:themeTint="A6"/>
          <w:sz w:val="20"/>
          <w:lang w:val="ro-RO"/>
        </w:rPr>
        <w:t>, oficial amplasat pe ministerul</w:t>
      </w:r>
      <w:r w:rsidR="00CF68B6" w:rsidRPr="00CF68B6">
        <w:rPr>
          <w:color w:val="595959" w:themeColor="text1" w:themeTint="A6"/>
          <w:sz w:val="20"/>
          <w:lang w:val="ro-RO"/>
        </w:rPr>
        <w:t xml:space="preserve"> Cercetarii si Tehnologiei</w:t>
      </w:r>
      <w:r w:rsidR="00CF68B6">
        <w:rPr>
          <w:color w:val="595959" w:themeColor="text1" w:themeTint="A6"/>
          <w:sz w:val="20"/>
          <w:lang w:val="ro-RO"/>
        </w:rPr>
        <w:t xml:space="preserve">... însa bine ca l-am cautat si „în spatele” cladirii, pentru ca defapt antena este montata </w:t>
      </w:r>
      <w:r w:rsidR="00CF68B6" w:rsidRPr="003873CB">
        <w:rPr>
          <w:color w:val="404040" w:themeColor="text1" w:themeTint="BF"/>
          <w:sz w:val="20"/>
          <w:lang w:val="ro-RO"/>
        </w:rPr>
        <w:t xml:space="preserve">pe strada Piata Amzei pentru a acoperi desigur catre Piata Amzei si teatrul Ion Creanga ! </w:t>
      </w:r>
      <w:r w:rsidR="00CF68B6">
        <w:rPr>
          <w:color w:val="595959" w:themeColor="text1" w:themeTint="A6"/>
          <w:sz w:val="20"/>
          <w:lang w:val="ro-RO"/>
        </w:rPr>
        <w:t>Pare cât se poate de evident...</w:t>
      </w:r>
    </w:p>
    <w:p w:rsidR="00DC5981" w:rsidRPr="00DC5981" w:rsidRDefault="00DC5981" w:rsidP="00DC5981">
      <w:pPr>
        <w:spacing w:line="276" w:lineRule="auto"/>
        <w:ind w:left="567"/>
        <w:rPr>
          <w:color w:val="595959" w:themeColor="text1" w:themeTint="A6"/>
          <w:lang w:val="ro-RO"/>
        </w:rPr>
      </w:pPr>
    </w:p>
    <w:p w:rsidR="00CF68B6" w:rsidRDefault="00DC5981" w:rsidP="00DC5981">
      <w:pPr>
        <w:spacing w:line="276" w:lineRule="auto"/>
        <w:ind w:left="567"/>
        <w:rPr>
          <w:color w:val="595959" w:themeColor="text1" w:themeTint="A6"/>
          <w:sz w:val="20"/>
          <w:lang w:eastAsia="fr-FR"/>
        </w:rPr>
      </w:pPr>
      <w:r w:rsidRPr="00DC5981">
        <w:rPr>
          <w:color w:val="FF0000"/>
          <w:sz w:val="20"/>
          <w:lang w:val="ro-RO"/>
        </w:rPr>
        <w:t xml:space="preserve">... </w:t>
      </w:r>
      <w:r w:rsidR="00CF68B6">
        <w:rPr>
          <w:color w:val="FF0000"/>
          <w:sz w:val="20"/>
          <w:lang w:val="ro-RO"/>
        </w:rPr>
        <w:t xml:space="preserve">însa acum acest </w:t>
      </w:r>
      <w:r w:rsidRPr="00CF68B6">
        <w:rPr>
          <w:i/>
          <w:color w:val="FF0000"/>
          <w:sz w:val="20"/>
          <w:lang w:val="ro-RO"/>
        </w:rPr>
        <w:t>microcell</w:t>
      </w:r>
      <w:r w:rsidRPr="00DC5981">
        <w:rPr>
          <w:color w:val="FF0000"/>
          <w:sz w:val="20"/>
          <w:lang w:val="ro-RO"/>
        </w:rPr>
        <w:t xml:space="preserve"> </w:t>
      </w:r>
      <w:r w:rsidR="00CF68B6">
        <w:rPr>
          <w:color w:val="FF0000"/>
          <w:sz w:val="20"/>
          <w:lang w:val="ro-RO"/>
        </w:rPr>
        <w:t>este</w:t>
      </w:r>
      <w:r w:rsidRPr="00DC5981">
        <w:rPr>
          <w:color w:val="FF0000"/>
          <w:sz w:val="20"/>
          <w:lang w:val="ro-RO"/>
        </w:rPr>
        <w:t xml:space="preserve"> oprit </w:t>
      </w:r>
      <w:r>
        <w:rPr>
          <w:color w:val="595959" w:themeColor="text1" w:themeTint="A6"/>
          <w:sz w:val="20"/>
          <w:lang w:val="ro-RO"/>
        </w:rPr>
        <w:t xml:space="preserve">! Este abolut clar ca nu </w:t>
      </w:r>
      <w:r w:rsidR="00CF68B6">
        <w:rPr>
          <w:color w:val="595959" w:themeColor="text1" w:themeTint="A6"/>
          <w:sz w:val="20"/>
          <w:lang w:val="ro-RO"/>
        </w:rPr>
        <w:t xml:space="preserve">functiona atunci când am trecut eu pe acolo ; </w:t>
      </w:r>
      <w:r w:rsidR="00CF68B6" w:rsidRPr="00CF68B6">
        <w:rPr>
          <w:color w:val="595959" w:themeColor="text1" w:themeTint="A6"/>
          <w:sz w:val="20"/>
          <w:lang w:eastAsia="fr-FR"/>
        </w:rPr>
        <w:t xml:space="preserve">am încercat </w:t>
      </w:r>
      <w:r w:rsidR="00CF68B6">
        <w:rPr>
          <w:color w:val="595959" w:themeColor="text1" w:themeTint="A6"/>
          <w:sz w:val="20"/>
          <w:lang w:eastAsia="fr-FR"/>
        </w:rPr>
        <w:t xml:space="preserve">desigur </w:t>
      </w:r>
      <w:r w:rsidR="00CF68B6" w:rsidRPr="00CF68B6">
        <w:rPr>
          <w:color w:val="595959" w:themeColor="text1" w:themeTint="A6"/>
          <w:sz w:val="20"/>
          <w:lang w:eastAsia="fr-FR"/>
        </w:rPr>
        <w:t>si în comuni</w:t>
      </w:r>
      <w:r w:rsidR="00DD596C">
        <w:rPr>
          <w:color w:val="595959" w:themeColor="text1" w:themeTint="A6"/>
          <w:sz w:val="20"/>
          <w:lang w:eastAsia="fr-FR"/>
        </w:rPr>
        <w:t>catie si tot nimic, nici pe 3G !</w:t>
      </w:r>
    </w:p>
    <w:p w:rsidR="00CF68B6" w:rsidRDefault="00CF68B6" w:rsidP="00DC5981">
      <w:pPr>
        <w:spacing w:line="276" w:lineRule="auto"/>
        <w:ind w:left="567"/>
        <w:rPr>
          <w:color w:val="595959" w:themeColor="text1" w:themeTint="A6"/>
          <w:sz w:val="20"/>
          <w:lang w:eastAsia="fr-FR"/>
        </w:rPr>
      </w:pPr>
    </w:p>
    <w:p w:rsidR="00CF68B6" w:rsidRDefault="00CF68B6" w:rsidP="00DC5981">
      <w:pPr>
        <w:spacing w:line="276" w:lineRule="auto"/>
        <w:ind w:left="567"/>
        <w:rPr>
          <w:color w:val="595959" w:themeColor="text1" w:themeTint="A6"/>
          <w:sz w:val="20"/>
          <w:lang w:eastAsia="fr-FR"/>
        </w:rPr>
      </w:pPr>
    </w:p>
    <w:p w:rsidR="003873CB" w:rsidRDefault="003873CB" w:rsidP="00DC5981">
      <w:pPr>
        <w:spacing w:line="276" w:lineRule="auto"/>
        <w:ind w:left="567"/>
        <w:rPr>
          <w:color w:val="595959" w:themeColor="text1" w:themeTint="A6"/>
          <w:sz w:val="20"/>
          <w:lang w:eastAsia="fr-FR"/>
        </w:rPr>
      </w:pPr>
    </w:p>
    <w:p w:rsidR="003873CB" w:rsidRDefault="003873CB" w:rsidP="00DC5981">
      <w:pPr>
        <w:spacing w:line="276" w:lineRule="auto"/>
        <w:ind w:left="567"/>
        <w:rPr>
          <w:color w:val="595959" w:themeColor="text1" w:themeTint="A6"/>
          <w:sz w:val="20"/>
          <w:lang w:eastAsia="fr-FR"/>
        </w:rPr>
      </w:pPr>
    </w:p>
    <w:p w:rsidR="00CF68B6" w:rsidRPr="00CF68B6" w:rsidRDefault="00CF68B6" w:rsidP="00DC5981">
      <w:pPr>
        <w:spacing w:line="276" w:lineRule="auto"/>
        <w:ind w:left="567"/>
        <w:rPr>
          <w:color w:val="595959" w:themeColor="text1" w:themeTint="A6"/>
          <w:sz w:val="6"/>
          <w:lang w:eastAsia="fr-FR"/>
        </w:rPr>
      </w:pPr>
    </w:p>
    <w:p w:rsidR="00A45952" w:rsidRPr="00DC5981" w:rsidRDefault="00CF68B6" w:rsidP="00DC5981">
      <w:pPr>
        <w:spacing w:line="276" w:lineRule="auto"/>
        <w:ind w:left="567"/>
        <w:rPr>
          <w:color w:val="595959" w:themeColor="text1" w:themeTint="A6"/>
          <w:sz w:val="10"/>
          <w:lang w:val="ro-RO"/>
        </w:rPr>
      </w:pPr>
      <w:r w:rsidRPr="00E453A7">
        <w:rPr>
          <w:color w:val="595959" w:themeColor="text1" w:themeTint="A6"/>
          <w:sz w:val="20"/>
          <w:lang w:val="en-US" w:eastAsia="fr-FR"/>
        </w:rPr>
        <w:t xml:space="preserve">Semnalul în zona </w:t>
      </w:r>
      <w:r w:rsidR="00DD596C" w:rsidRPr="00E453A7">
        <w:rPr>
          <w:color w:val="595959" w:themeColor="text1" w:themeTint="A6"/>
          <w:sz w:val="20"/>
          <w:lang w:val="en-US" w:eastAsia="fr-FR"/>
        </w:rPr>
        <w:t xml:space="preserve">aceea </w:t>
      </w:r>
      <w:r w:rsidRPr="00E453A7">
        <w:rPr>
          <w:color w:val="595959" w:themeColor="text1" w:themeTint="A6"/>
          <w:sz w:val="20"/>
          <w:lang w:val="en-US" w:eastAsia="fr-FR"/>
        </w:rPr>
        <w:t xml:space="preserve">este </w:t>
      </w:r>
      <w:r w:rsidR="003873CB" w:rsidRPr="00E453A7">
        <w:rPr>
          <w:color w:val="595959" w:themeColor="text1" w:themeTint="A6"/>
          <w:sz w:val="20"/>
          <w:lang w:val="en-US" w:eastAsia="fr-FR"/>
        </w:rPr>
        <w:t xml:space="preserve">asadar </w:t>
      </w:r>
      <w:r w:rsidRPr="00E453A7">
        <w:rPr>
          <w:color w:val="595959" w:themeColor="text1" w:themeTint="A6"/>
          <w:sz w:val="20"/>
          <w:lang w:val="en-US" w:eastAsia="fr-FR"/>
        </w:rPr>
        <w:t xml:space="preserve">foarte variabil, deci </w:t>
      </w:r>
      <w:r w:rsidR="00E453A7" w:rsidRPr="00E453A7">
        <w:rPr>
          <w:color w:val="595959" w:themeColor="text1" w:themeTint="A6"/>
          <w:sz w:val="20"/>
          <w:lang w:val="en-US" w:eastAsia="fr-FR"/>
        </w:rPr>
        <w:t>e</w:t>
      </w:r>
      <w:r w:rsidR="00E453A7">
        <w:rPr>
          <w:color w:val="595959" w:themeColor="text1" w:themeTint="A6"/>
          <w:sz w:val="20"/>
          <w:lang w:val="en-US" w:eastAsia="fr-FR"/>
        </w:rPr>
        <w:t>ste</w:t>
      </w:r>
      <w:r w:rsidR="00E453A7" w:rsidRPr="00E453A7">
        <w:rPr>
          <w:color w:val="595959" w:themeColor="text1" w:themeTint="A6"/>
          <w:sz w:val="20"/>
          <w:lang w:val="en-US" w:eastAsia="fr-FR"/>
        </w:rPr>
        <w:t xml:space="preserve"> problematic</w:t>
      </w:r>
      <w:r w:rsidRPr="00E453A7">
        <w:rPr>
          <w:color w:val="595959" w:themeColor="text1" w:themeTint="A6"/>
          <w:sz w:val="20"/>
          <w:lang w:val="en-US" w:eastAsia="fr-FR"/>
        </w:rPr>
        <w:t xml:space="preserve"> ca e slab ! </w:t>
      </w:r>
      <w:r w:rsidRPr="00CF68B6">
        <w:rPr>
          <w:color w:val="595959" w:themeColor="text1" w:themeTint="A6"/>
          <w:sz w:val="20"/>
          <w:lang w:eastAsia="fr-FR"/>
        </w:rPr>
        <w:t xml:space="preserve">Stai de exemplu pe </w:t>
      </w:r>
      <w:r>
        <w:rPr>
          <w:color w:val="595959" w:themeColor="text1" w:themeTint="A6"/>
          <w:sz w:val="20"/>
          <w:lang w:eastAsia="fr-FR"/>
        </w:rPr>
        <w:t xml:space="preserve">site-ul macro </w:t>
      </w:r>
      <w:r w:rsidRPr="00CF68B6">
        <w:rPr>
          <w:smallCaps/>
          <w:color w:val="FF6600"/>
          <w:sz w:val="20"/>
          <w:lang w:eastAsia="fr-FR"/>
        </w:rPr>
        <w:t>BI_087 Center_08</w:t>
      </w:r>
      <w:r w:rsidRPr="00CF68B6">
        <w:rPr>
          <w:color w:val="FF6600"/>
          <w:sz w:val="20"/>
          <w:lang w:eastAsia="fr-FR"/>
        </w:rPr>
        <w:t xml:space="preserve"> </w:t>
      </w:r>
      <w:r>
        <w:rPr>
          <w:color w:val="595959" w:themeColor="text1" w:themeTint="A6"/>
          <w:sz w:val="20"/>
          <w:lang w:eastAsia="fr-FR"/>
        </w:rPr>
        <w:t xml:space="preserve">de pe Magheru </w:t>
      </w:r>
      <w:r w:rsidRPr="00CF68B6">
        <w:rPr>
          <w:color w:val="595959" w:themeColor="text1" w:themeTint="A6"/>
          <w:sz w:val="20"/>
          <w:lang w:eastAsia="fr-FR"/>
        </w:rPr>
        <w:t>(</w:t>
      </w:r>
      <w:r w:rsidRPr="00CF68B6">
        <w:rPr>
          <w:color w:val="CC0066"/>
          <w:sz w:val="20"/>
          <w:lang w:eastAsia="fr-FR"/>
        </w:rPr>
        <w:t>S3</w:t>
      </w:r>
      <w:r>
        <w:rPr>
          <w:color w:val="595959" w:themeColor="text1" w:themeTint="A6"/>
          <w:sz w:val="20"/>
          <w:lang w:eastAsia="fr-FR"/>
        </w:rPr>
        <w:t>, s</w:t>
      </w:r>
      <w:r w:rsidRPr="00CF68B6">
        <w:rPr>
          <w:color w:val="595959" w:themeColor="text1" w:themeTint="A6"/>
          <w:sz w:val="20"/>
          <w:lang w:eastAsia="fr-FR"/>
        </w:rPr>
        <w:t>i am remarcat ca pe BCCH 71 / 10861</w:t>
      </w:r>
      <w:r>
        <w:rPr>
          <w:color w:val="595959" w:themeColor="text1" w:themeTint="A6"/>
          <w:sz w:val="20"/>
          <w:lang w:eastAsia="fr-FR"/>
        </w:rPr>
        <w:t xml:space="preserve"> ai</w:t>
      </w:r>
      <w:r w:rsidRPr="00CF68B6">
        <w:rPr>
          <w:color w:val="595959" w:themeColor="text1" w:themeTint="A6"/>
          <w:sz w:val="20"/>
          <w:lang w:eastAsia="fr-FR"/>
        </w:rPr>
        <w:t xml:space="preserve"> un </w:t>
      </w:r>
      <w:r w:rsidRPr="00CF68B6">
        <w:rPr>
          <w:smallCaps/>
          <w:color w:val="595959" w:themeColor="text1" w:themeTint="A6"/>
          <w:sz w:val="20"/>
          <w:lang w:eastAsia="fr-FR"/>
        </w:rPr>
        <w:t>PenT</w:t>
      </w:r>
      <w:r w:rsidRPr="00CF68B6">
        <w:rPr>
          <w:color w:val="595959" w:themeColor="text1" w:themeTint="A6"/>
          <w:sz w:val="20"/>
          <w:lang w:eastAsia="fr-FR"/>
        </w:rPr>
        <w:t xml:space="preserve"> în gol de 600...), sau </w:t>
      </w:r>
      <w:r>
        <w:rPr>
          <w:color w:val="595959" w:themeColor="text1" w:themeTint="A6"/>
          <w:sz w:val="20"/>
          <w:lang w:eastAsia="fr-FR"/>
        </w:rPr>
        <w:t xml:space="preserve">daca nu </w:t>
      </w:r>
      <w:r w:rsidRPr="00CF68B6">
        <w:rPr>
          <w:color w:val="595959" w:themeColor="text1" w:themeTint="A6"/>
          <w:sz w:val="20"/>
          <w:lang w:eastAsia="fr-FR"/>
        </w:rPr>
        <w:t xml:space="preserve">pe </w:t>
      </w:r>
      <w:r w:rsidRPr="00CF68B6">
        <w:rPr>
          <w:smallCaps/>
          <w:color w:val="FF6600"/>
          <w:sz w:val="20"/>
          <w:lang w:eastAsia="fr-FR"/>
        </w:rPr>
        <w:t>BI_932</w:t>
      </w:r>
      <w:r w:rsidRPr="00CF68B6">
        <w:rPr>
          <w:color w:val="FF6600"/>
          <w:sz w:val="20"/>
          <w:lang w:eastAsia="fr-FR"/>
        </w:rPr>
        <w:t xml:space="preserve"> </w:t>
      </w:r>
      <w:r w:rsidRPr="00CF68B6">
        <w:rPr>
          <w:color w:val="595959" w:themeColor="text1" w:themeTint="A6"/>
          <w:sz w:val="20"/>
          <w:lang w:eastAsia="fr-FR"/>
        </w:rPr>
        <w:t>micro</w:t>
      </w:r>
      <w:r>
        <w:rPr>
          <w:color w:val="595959" w:themeColor="text1" w:themeTint="A6"/>
          <w:sz w:val="20"/>
          <w:lang w:eastAsia="fr-FR"/>
        </w:rPr>
        <w:t>cell</w:t>
      </w:r>
      <w:r w:rsidRPr="00CF68B6">
        <w:rPr>
          <w:color w:val="595959" w:themeColor="text1" w:themeTint="A6"/>
          <w:sz w:val="20"/>
          <w:lang w:eastAsia="fr-FR"/>
        </w:rPr>
        <w:t xml:space="preserve"> Mendeleev</w:t>
      </w:r>
      <w:bookmarkStart w:id="0" w:name="_GoBack"/>
      <w:bookmarkEnd w:id="0"/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F50405" w:rsidRPr="00E453A7" w:rsidRDefault="00F50405" w:rsidP="002919D3">
      <w:pPr>
        <w:ind w:left="6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DD596C" w:rsidRPr="00E453A7" w:rsidRDefault="00DD596C" w:rsidP="002919D3">
      <w:pPr>
        <w:ind w:left="6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DD596C" w:rsidRPr="00E453A7" w:rsidRDefault="00DD596C" w:rsidP="002919D3">
      <w:pPr>
        <w:ind w:left="6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DD596C" w:rsidRPr="00E453A7" w:rsidRDefault="00DD596C" w:rsidP="002919D3">
      <w:pPr>
        <w:ind w:left="6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DD596C" w:rsidRPr="00E453A7" w:rsidRDefault="00DD596C" w:rsidP="002919D3">
      <w:pPr>
        <w:ind w:left="6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DD596C" w:rsidRPr="00E453A7" w:rsidRDefault="00DD596C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eastAsia="fr-FR"/>
        </w:rPr>
      </w:pPr>
    </w:p>
    <w:p w:rsidR="00F50405" w:rsidRPr="00E453A7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3873CB" w:rsidRDefault="00A45952" w:rsidP="000B2346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3873CB" w:rsidRPr="00EF2FB3" w:rsidRDefault="003873CB" w:rsidP="003873CB">
      <w:pPr>
        <w:pStyle w:val="Paragraphedeliste"/>
        <w:numPr>
          <w:ilvl w:val="0"/>
          <w:numId w:val="14"/>
        </w:numPr>
        <w:ind w:left="1134"/>
        <w:jc w:val="left"/>
        <w:rPr>
          <w:rFonts w:asciiTheme="minorHAnsi" w:hAnsiTheme="minorHAnsi" w:cstheme="minorHAnsi"/>
          <w:sz w:val="20"/>
          <w:lang w:eastAsia="fr-FR"/>
        </w:rPr>
      </w:pPr>
      <w:r w:rsidRPr="00163DFA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Kathrein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729 931 A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  <w:t xml:space="preserve">         </w:t>
      </w:r>
      <w:r w:rsidRPr="00163DFA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BiDir V-Pol / 860–960 MHz / 65° / 9 dBi</w:t>
      </w:r>
    </w:p>
    <w:p w:rsidR="003873CB" w:rsidRDefault="003873CB" w:rsidP="003873CB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3873CB" w:rsidRDefault="003873CB" w:rsidP="00240592">
      <w:pPr>
        <w:ind w:left="0"/>
        <w:rPr>
          <w:rFonts w:cstheme="minorHAnsi"/>
          <w:szCs w:val="24"/>
          <w:lang w:val="ro-RO" w:eastAsia="fr-FR"/>
        </w:rPr>
      </w:pPr>
    </w:p>
    <w:p w:rsidR="003873CB" w:rsidRDefault="003873CB" w:rsidP="00240592">
      <w:pPr>
        <w:ind w:left="0"/>
        <w:rPr>
          <w:rFonts w:cstheme="minorHAnsi"/>
          <w:szCs w:val="24"/>
          <w:lang w:val="ro-RO" w:eastAsia="fr-FR"/>
        </w:rPr>
      </w:pPr>
    </w:p>
    <w:p w:rsidR="003873CB" w:rsidRDefault="003873CB" w:rsidP="00240592">
      <w:pPr>
        <w:ind w:left="0"/>
        <w:rPr>
          <w:rFonts w:cstheme="minorHAnsi"/>
          <w:szCs w:val="24"/>
          <w:lang w:val="ro-RO" w:eastAsia="fr-FR"/>
        </w:rPr>
      </w:pPr>
    </w:p>
    <w:sectPr w:rsidR="003873C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F8" w:rsidRDefault="00A22DF8" w:rsidP="0091055F">
      <w:r>
        <w:separator/>
      </w:r>
    </w:p>
  </w:endnote>
  <w:endnote w:type="continuationSeparator" w:id="0">
    <w:p w:rsidR="00A22DF8" w:rsidRDefault="00A22DF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F8" w:rsidRDefault="00A22DF8" w:rsidP="0091055F">
      <w:r>
        <w:separator/>
      </w:r>
    </w:p>
  </w:footnote>
  <w:footnote w:type="continuationSeparator" w:id="0">
    <w:p w:rsidR="00A22DF8" w:rsidRDefault="00A22DF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3CB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096F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2DF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CF68B6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922B0"/>
    <w:rsid w:val="00D97E6E"/>
    <w:rsid w:val="00DA39C8"/>
    <w:rsid w:val="00DA3DCC"/>
    <w:rsid w:val="00DC08D2"/>
    <w:rsid w:val="00DC1413"/>
    <w:rsid w:val="00DC2838"/>
    <w:rsid w:val="00DC5981"/>
    <w:rsid w:val="00DD51E4"/>
    <w:rsid w:val="00DD596C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6E9F"/>
    <w:rsid w:val="00E37FB6"/>
    <w:rsid w:val="00E40410"/>
    <w:rsid w:val="00E4296C"/>
    <w:rsid w:val="00E42B91"/>
    <w:rsid w:val="00E439CD"/>
    <w:rsid w:val="00E453A7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628373741yui32051300094669682275">
    <w:name w:val="yiv628373741yui_3_2_0_5_1300094669682275"/>
    <w:basedOn w:val="Policepardfaut"/>
    <w:rsid w:val="00DC5981"/>
  </w:style>
  <w:style w:type="character" w:customStyle="1" w:styleId="yiv86339200yui320111300094669682260">
    <w:name w:val="yiv86339200yui_3_2_0_11_1300094669682260"/>
    <w:basedOn w:val="Policepardfaut"/>
    <w:rsid w:val="00CF68B6"/>
  </w:style>
  <w:style w:type="character" w:customStyle="1" w:styleId="yiv86339200yui320111300094669682268">
    <w:name w:val="yiv86339200yui_3_2_0_11_1300094669682268"/>
    <w:basedOn w:val="Policepardfaut"/>
    <w:rsid w:val="00CF68B6"/>
  </w:style>
  <w:style w:type="character" w:customStyle="1" w:styleId="yiv86339200apple-style-span">
    <w:name w:val="yiv86339200apple-style-span"/>
    <w:basedOn w:val="Policepardfaut"/>
    <w:rsid w:val="00CF68B6"/>
  </w:style>
  <w:style w:type="character" w:customStyle="1" w:styleId="yiv86339200yui32051300094669682275">
    <w:name w:val="yiv86339200yui_3_2_0_5_1300094669682275"/>
    <w:basedOn w:val="Policepardfaut"/>
    <w:rsid w:val="00CF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628373741yui32051300094669682275">
    <w:name w:val="yiv628373741yui_3_2_0_5_1300094669682275"/>
    <w:basedOn w:val="Policepardfaut"/>
    <w:rsid w:val="00DC5981"/>
  </w:style>
  <w:style w:type="character" w:customStyle="1" w:styleId="yiv86339200yui320111300094669682260">
    <w:name w:val="yiv86339200yui_3_2_0_11_1300094669682260"/>
    <w:basedOn w:val="Policepardfaut"/>
    <w:rsid w:val="00CF68B6"/>
  </w:style>
  <w:style w:type="character" w:customStyle="1" w:styleId="yiv86339200yui320111300094669682268">
    <w:name w:val="yiv86339200yui_3_2_0_11_1300094669682268"/>
    <w:basedOn w:val="Policepardfaut"/>
    <w:rsid w:val="00CF68B6"/>
  </w:style>
  <w:style w:type="character" w:customStyle="1" w:styleId="yiv86339200apple-style-span">
    <w:name w:val="yiv86339200apple-style-span"/>
    <w:basedOn w:val="Policepardfaut"/>
    <w:rsid w:val="00CF68B6"/>
  </w:style>
  <w:style w:type="character" w:customStyle="1" w:styleId="yiv86339200yui32051300094669682275">
    <w:name w:val="yiv86339200yui_3_2_0_5_1300094669682275"/>
    <w:basedOn w:val="Policepardfaut"/>
    <w:rsid w:val="00CF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169</Words>
  <Characters>717</Characters>
  <Application>Microsoft Office Word</Application>
  <DocSecurity>0</DocSecurity>
  <Lines>39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396</cp:revision>
  <cp:lastPrinted>2010-11-30T21:37:00Z</cp:lastPrinted>
  <dcterms:created xsi:type="dcterms:W3CDTF">2010-09-14T16:17:00Z</dcterms:created>
  <dcterms:modified xsi:type="dcterms:W3CDTF">2011-04-29T15:16:00Z</dcterms:modified>
</cp:coreProperties>
</file>