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6E" w:rsidRDefault="002474D0" w:rsidP="0058598B">
      <w:pPr>
        <w:ind w:left="-284"/>
        <w:rPr>
          <w:shadow/>
          <w:noProof/>
          <w:color w:val="7030A0"/>
          <w:lang w:eastAsia="fr-FR"/>
        </w:rPr>
      </w:pPr>
      <w:r>
        <w:rPr>
          <w:shadow/>
          <w:noProof/>
          <w:color w:val="7030A0"/>
          <w:lang w:eastAsia="fr-FR"/>
        </w:rPr>
        <w:pict>
          <v:rect id="_x0000_s1048" style="position:absolute;left:0;text-align:left;margin-left:-30.5pt;margin-top:-14.1pt;width:555.15pt;height:37.5pt;z-index:-251658240" fillcolor="#f06" stroked="f" strokecolor="#f06">
            <v:fill r:id="rId7" o:title="noir)" opacity="23593f" o:opacity2="23593f" type="pattern"/>
            <v:textbox style="mso-next-textbox:#_x0000_s1048">
              <w:txbxContent>
                <w:p w:rsidR="00E5516E" w:rsidRPr="00CB0E9B" w:rsidRDefault="0042719B" w:rsidP="00E5516E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>Ursului</w:t>
                  </w:r>
                  <w:r w:rsidR="00E5516E" w:rsidRPr="00CB0E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 </w:t>
                  </w:r>
                  <w:r w:rsidR="00E5516E" w:rsidRPr="00CB0E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|  </w:t>
                  </w:r>
                  <w:r w:rsidR="00E5516E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BU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389</w:t>
                  </w:r>
                  <w:r w:rsidR="00E5516E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E5516E" w:rsidRDefault="0042719B" w:rsidP="0058598B">
      <w:pPr>
        <w:ind w:left="-284"/>
        <w:rPr>
          <w:shadow/>
          <w:noProof/>
          <w:color w:val="7030A0"/>
          <w:lang w:eastAsia="fr-FR"/>
        </w:rPr>
      </w:pPr>
      <w:r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-1414218</wp:posOffset>
            </wp:positionH>
            <wp:positionV relativeFrom="paragraph">
              <wp:posOffset>176602</wp:posOffset>
            </wp:positionV>
            <wp:extent cx="1537431" cy="404545"/>
            <wp:effectExtent l="0" t="571500" r="0" b="5479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16" name="Picture 8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42993" cy="40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516E" w:rsidRPr="00D35800" w:rsidRDefault="00E5516E" w:rsidP="00353B6E">
      <w:pPr>
        <w:rPr>
          <w:shadow/>
          <w:noProof/>
          <w:color w:val="7030A0"/>
          <w:sz w:val="18"/>
          <w:lang w:eastAsia="fr-FR"/>
        </w:rPr>
      </w:pPr>
    </w:p>
    <w:p w:rsidR="004E16E5" w:rsidRPr="00142971" w:rsidRDefault="0042719B" w:rsidP="00CD5113">
      <w:pPr>
        <w:ind w:left="426"/>
        <w:rPr>
          <w:color w:val="595959" w:themeColor="text1" w:themeTint="A6"/>
          <w:sz w:val="18"/>
        </w:rPr>
      </w:pPr>
      <w:r>
        <w:rPr>
          <w:noProof/>
          <w:color w:val="7F7F7F" w:themeColor="text1" w:themeTint="80"/>
          <w:sz w:val="20"/>
          <w:lang w:eastAsia="fr-FR"/>
        </w:rPr>
        <w:t>Pilon care apartine Romgaz-ului</w:t>
      </w:r>
      <w:r w:rsidR="005226A8">
        <w:rPr>
          <w:noProof/>
          <w:color w:val="7F7F7F" w:themeColor="text1" w:themeTint="80"/>
          <w:sz w:val="20"/>
          <w:lang w:eastAsia="fr-FR"/>
        </w:rPr>
        <w:t>, si este amplasat foarte aproape de pilonul MSC-ului Orange</w:t>
      </w:r>
      <w:r>
        <w:rPr>
          <w:noProof/>
          <w:color w:val="7F7F7F" w:themeColor="text1" w:themeTint="80"/>
          <w:sz w:val="20"/>
          <w:lang w:eastAsia="fr-FR"/>
        </w:rPr>
        <w:t>.</w:t>
      </w:r>
      <w:r w:rsidR="00D35800">
        <w:rPr>
          <w:noProof/>
          <w:color w:val="7F7F7F" w:themeColor="text1" w:themeTint="80"/>
          <w:sz w:val="20"/>
          <w:lang w:eastAsia="fr-FR"/>
        </w:rPr>
        <w:t xml:space="preserve"> Site-ul Cosmote de pe el este ceva mai recent (instalat dupa</w:t>
      </w:r>
      <w:r w:rsidR="00C7359C">
        <w:rPr>
          <w:noProof/>
          <w:color w:val="7F7F7F" w:themeColor="text1" w:themeTint="80"/>
          <w:sz w:val="20"/>
          <w:lang w:eastAsia="fr-FR"/>
        </w:rPr>
        <w:t xml:space="preserve"> </w:t>
      </w:r>
      <w:r w:rsidR="00D35800">
        <w:rPr>
          <w:noProof/>
          <w:color w:val="7F7F7F" w:themeColor="text1" w:themeTint="80"/>
          <w:sz w:val="20"/>
          <w:lang w:eastAsia="fr-FR"/>
        </w:rPr>
        <w:t xml:space="preserve">iulie 2008), numele si ID-ul lui l-am aflat de la </w:t>
      </w:r>
      <w:r w:rsidR="00D35800" w:rsidRPr="00D35800">
        <w:rPr>
          <w:i/>
          <w:noProof/>
          <w:color w:val="7F7F7F" w:themeColor="text1" w:themeTint="80"/>
          <w:sz w:val="20"/>
          <w:lang w:eastAsia="fr-FR"/>
        </w:rPr>
        <w:t>hupogramos</w:t>
      </w:r>
      <w:r w:rsidR="00D35800">
        <w:rPr>
          <w:noProof/>
          <w:color w:val="7F7F7F" w:themeColor="text1" w:themeTint="80"/>
          <w:sz w:val="20"/>
          <w:lang w:eastAsia="fr-FR"/>
        </w:rPr>
        <w:t>. Nimic special aici, Andrew-uri Dualband si TMA-uri Ericsson mai noi…</w:t>
      </w:r>
    </w:p>
    <w:p w:rsidR="004E16E5" w:rsidRDefault="004E16E5" w:rsidP="004E16E5">
      <w:pPr>
        <w:tabs>
          <w:tab w:val="left" w:pos="2145"/>
        </w:tabs>
        <w:rPr>
          <w:lang w:eastAsia="fr-FR"/>
        </w:rPr>
      </w:pPr>
    </w:p>
    <w:p w:rsidR="00142971" w:rsidRDefault="00142971" w:rsidP="004E16E5">
      <w:pPr>
        <w:tabs>
          <w:tab w:val="left" w:pos="2145"/>
        </w:tabs>
        <w:rPr>
          <w:lang w:eastAsia="fr-FR"/>
        </w:rPr>
      </w:pPr>
    </w:p>
    <w:p w:rsidR="00D35800" w:rsidRDefault="00D35800" w:rsidP="004E16E5">
      <w:pPr>
        <w:tabs>
          <w:tab w:val="left" w:pos="2145"/>
        </w:tabs>
        <w:rPr>
          <w:lang w:eastAsia="fr-FR"/>
        </w:rPr>
      </w:pPr>
    </w:p>
    <w:p w:rsidR="00D35800" w:rsidRDefault="00D35800" w:rsidP="004E16E5">
      <w:pPr>
        <w:tabs>
          <w:tab w:val="left" w:pos="2145"/>
        </w:tabs>
        <w:rPr>
          <w:lang w:eastAsia="fr-FR"/>
        </w:rPr>
      </w:pPr>
    </w:p>
    <w:p w:rsidR="00D35800" w:rsidRDefault="00D35800" w:rsidP="004E16E5">
      <w:pPr>
        <w:tabs>
          <w:tab w:val="left" w:pos="2145"/>
        </w:tabs>
        <w:rPr>
          <w:lang w:eastAsia="fr-FR"/>
        </w:rPr>
      </w:pPr>
    </w:p>
    <w:p w:rsidR="00D35800" w:rsidRDefault="00D35800" w:rsidP="004E16E5">
      <w:pPr>
        <w:tabs>
          <w:tab w:val="left" w:pos="2145"/>
        </w:tabs>
        <w:rPr>
          <w:lang w:eastAsia="fr-FR"/>
        </w:rPr>
      </w:pPr>
    </w:p>
    <w:p w:rsidR="0042719B" w:rsidRDefault="0042719B" w:rsidP="004E16E5">
      <w:pPr>
        <w:tabs>
          <w:tab w:val="left" w:pos="2145"/>
        </w:tabs>
        <w:rPr>
          <w:lang w:eastAsia="fr-FR"/>
        </w:rPr>
      </w:pPr>
    </w:p>
    <w:p w:rsidR="0042719B" w:rsidRDefault="0042719B" w:rsidP="004E16E5">
      <w:pPr>
        <w:tabs>
          <w:tab w:val="left" w:pos="2145"/>
        </w:tabs>
        <w:rPr>
          <w:lang w:eastAsia="fr-FR"/>
        </w:rPr>
      </w:pPr>
    </w:p>
    <w:p w:rsidR="00303796" w:rsidRPr="002D0F2F" w:rsidRDefault="002474D0" w:rsidP="004E16E5">
      <w:pPr>
        <w:tabs>
          <w:tab w:val="left" w:pos="2145"/>
        </w:tabs>
        <w:rPr>
          <w:sz w:val="16"/>
          <w:lang w:eastAsia="fr-FR"/>
        </w:rPr>
      </w:pPr>
      <w:r w:rsidRPr="002474D0">
        <w:rPr>
          <w:noProof/>
          <w:color w:val="7030A0"/>
          <w:u w:val="single"/>
          <w:lang w:eastAsia="fr-FR"/>
        </w:rPr>
        <w:pict>
          <v:rect id="_x0000_s1052" style="position:absolute;left:0;text-align:left;margin-left:-26.75pt;margin-top:9.2pt;width:555.15pt;height:37.5pt;z-index:-251644928" fillcolor="#f06" stroked="f" strokecolor="#f06">
            <v:fill r:id="rId7" o:title="noir)" opacity="23593f" o:opacity2="23593f" type="pattern"/>
            <v:textbox style="mso-next-textbox:#_x0000_s1052">
              <w:txbxContent>
                <w:p w:rsidR="00303796" w:rsidRPr="0042719B" w:rsidRDefault="0042719B" w:rsidP="00303796">
                  <w:pPr>
                    <w:rPr>
                      <w:color w:val="FF0066"/>
                      <w:sz w:val="48"/>
                      <w:szCs w:val="48"/>
                    </w:rPr>
                  </w:pPr>
                  <w:r w:rsidRPr="004271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BU-Triaj</w:t>
                  </w:r>
                </w:p>
              </w:txbxContent>
            </v:textbox>
          </v:rect>
        </w:pict>
      </w:r>
    </w:p>
    <w:p w:rsidR="00303796" w:rsidRDefault="00303796" w:rsidP="004E16E5">
      <w:pPr>
        <w:tabs>
          <w:tab w:val="left" w:pos="2145"/>
        </w:tabs>
        <w:rPr>
          <w:lang w:eastAsia="fr-FR"/>
        </w:rPr>
      </w:pPr>
    </w:p>
    <w:p w:rsidR="00303796" w:rsidRDefault="00D35800" w:rsidP="004E16E5">
      <w:pPr>
        <w:tabs>
          <w:tab w:val="left" w:pos="2145"/>
        </w:tabs>
        <w:rPr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-1395095</wp:posOffset>
            </wp:positionH>
            <wp:positionV relativeFrom="paragraph">
              <wp:posOffset>13970</wp:posOffset>
            </wp:positionV>
            <wp:extent cx="1466850" cy="695325"/>
            <wp:effectExtent l="0" t="381000" r="0" b="371475"/>
            <wp:wrapNone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66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796" w:rsidRDefault="00303796" w:rsidP="004E16E5">
      <w:pPr>
        <w:tabs>
          <w:tab w:val="left" w:pos="2145"/>
        </w:tabs>
        <w:rPr>
          <w:lang w:eastAsia="fr-FR"/>
        </w:rPr>
      </w:pPr>
    </w:p>
    <w:p w:rsidR="00575390" w:rsidRPr="00575390" w:rsidRDefault="00575390" w:rsidP="00575390">
      <w:pPr>
        <w:rPr>
          <w:color w:val="7030A0"/>
          <w:lang w:val="ro-RO"/>
        </w:rPr>
      </w:pPr>
    </w:p>
    <w:p w:rsidR="00303796" w:rsidRPr="00D35800" w:rsidRDefault="00303796" w:rsidP="00303796">
      <w:pPr>
        <w:ind w:left="-284"/>
        <w:rPr>
          <w:shadow/>
          <w:color w:val="7030A0"/>
          <w:sz w:val="2"/>
          <w:lang w:val="ro-RO"/>
        </w:rPr>
      </w:pPr>
    </w:p>
    <w:p w:rsidR="0042719B" w:rsidRDefault="00D35800" w:rsidP="0042719B">
      <w:pPr>
        <w:ind w:left="426" w:right="-1"/>
        <w:rPr>
          <w:color w:val="595959" w:themeColor="text1" w:themeTint="A6"/>
          <w:sz w:val="18"/>
          <w:u w:val="single"/>
        </w:rPr>
      </w:pPr>
      <w:r>
        <w:rPr>
          <w:noProof/>
          <w:color w:val="7F7F7F" w:themeColor="text1" w:themeTint="80"/>
          <w:sz w:val="20"/>
          <w:lang w:eastAsia="fr-FR"/>
        </w:rPr>
        <w:t xml:space="preserve">Tot </w:t>
      </w:r>
      <w:r w:rsidRPr="00D35800">
        <w:rPr>
          <w:i/>
          <w:noProof/>
          <w:color w:val="7F7F7F" w:themeColor="text1" w:themeTint="80"/>
          <w:sz w:val="20"/>
          <w:lang w:eastAsia="fr-FR"/>
        </w:rPr>
        <w:t>hupogramos</w:t>
      </w:r>
      <w:r>
        <w:rPr>
          <w:noProof/>
          <w:color w:val="7F7F7F" w:themeColor="text1" w:themeTint="80"/>
          <w:sz w:val="20"/>
          <w:lang w:eastAsia="fr-FR"/>
        </w:rPr>
        <w:t xml:space="preserve"> mi-a dat numele oficial al site-ului. Pare destul de heterogen, cu 2 sectoare care au antene Kathrein destul de murdare (poate re-utilizate aici), si un se</w:t>
      </w:r>
      <w:r w:rsidR="00C7359C">
        <w:rPr>
          <w:noProof/>
          <w:color w:val="7F7F7F" w:themeColor="text1" w:themeTint="80"/>
          <w:sz w:val="20"/>
          <w:lang w:eastAsia="fr-FR"/>
        </w:rPr>
        <w:t>c</w:t>
      </w:r>
      <w:r>
        <w:rPr>
          <w:noProof/>
          <w:color w:val="7F7F7F" w:themeColor="text1" w:themeTint="80"/>
          <w:sz w:val="20"/>
          <w:lang w:eastAsia="fr-FR"/>
        </w:rPr>
        <w:t xml:space="preserve">tor benefiecieaza de modelul de </w:t>
      </w:r>
      <w:r w:rsidR="00C7359C">
        <w:rPr>
          <w:noProof/>
          <w:color w:val="7F7F7F" w:themeColor="text1" w:themeTint="80"/>
          <w:sz w:val="20"/>
          <w:lang w:eastAsia="fr-FR"/>
        </w:rPr>
        <w:t>a</w:t>
      </w:r>
      <w:r>
        <w:rPr>
          <w:noProof/>
          <w:color w:val="7F7F7F" w:themeColor="text1" w:themeTint="80"/>
          <w:sz w:val="20"/>
          <w:lang w:eastAsia="fr-FR"/>
        </w:rPr>
        <w:t>ntena cu tilt electric. Un omni EvDo, si desigur si antene 3G.</w:t>
      </w:r>
    </w:p>
    <w:p w:rsidR="0042719B" w:rsidRDefault="0042719B" w:rsidP="0042719B">
      <w:pPr>
        <w:ind w:left="426" w:right="-1"/>
        <w:rPr>
          <w:color w:val="595959" w:themeColor="text1" w:themeTint="A6"/>
          <w:sz w:val="18"/>
          <w:u w:val="single"/>
        </w:rPr>
      </w:pPr>
    </w:p>
    <w:p w:rsidR="0042719B" w:rsidRDefault="0042719B" w:rsidP="0042719B">
      <w:pPr>
        <w:ind w:left="426" w:right="-1"/>
        <w:rPr>
          <w:color w:val="595959" w:themeColor="text1" w:themeTint="A6"/>
          <w:sz w:val="18"/>
          <w:u w:val="single"/>
        </w:rPr>
      </w:pPr>
    </w:p>
    <w:p w:rsidR="0042719B" w:rsidRDefault="0042719B" w:rsidP="0042719B">
      <w:pPr>
        <w:ind w:left="426" w:right="-1"/>
        <w:rPr>
          <w:color w:val="595959" w:themeColor="text1" w:themeTint="A6"/>
          <w:sz w:val="18"/>
          <w:u w:val="single"/>
        </w:rPr>
      </w:pPr>
    </w:p>
    <w:p w:rsidR="0042719B" w:rsidRDefault="0042719B" w:rsidP="0042719B">
      <w:pPr>
        <w:ind w:left="426" w:right="-1"/>
        <w:rPr>
          <w:color w:val="595959" w:themeColor="text1" w:themeTint="A6"/>
          <w:sz w:val="18"/>
          <w:u w:val="single"/>
        </w:rPr>
      </w:pPr>
    </w:p>
    <w:p w:rsidR="00D35800" w:rsidRDefault="00D35800" w:rsidP="0042719B">
      <w:pPr>
        <w:ind w:left="426" w:right="-1"/>
        <w:rPr>
          <w:color w:val="595959" w:themeColor="text1" w:themeTint="A6"/>
          <w:sz w:val="18"/>
          <w:u w:val="single"/>
        </w:rPr>
      </w:pPr>
    </w:p>
    <w:p w:rsidR="00D35800" w:rsidRDefault="00D35800" w:rsidP="0042719B">
      <w:pPr>
        <w:ind w:left="426" w:right="-1"/>
        <w:rPr>
          <w:color w:val="595959" w:themeColor="text1" w:themeTint="A6"/>
          <w:sz w:val="18"/>
          <w:u w:val="single"/>
        </w:rPr>
      </w:pPr>
    </w:p>
    <w:p w:rsidR="0042719B" w:rsidRDefault="0042719B" w:rsidP="0042719B">
      <w:pPr>
        <w:ind w:left="426" w:right="-1"/>
        <w:rPr>
          <w:color w:val="595959" w:themeColor="text1" w:themeTint="A6"/>
          <w:sz w:val="18"/>
          <w:u w:val="single"/>
        </w:rPr>
      </w:pPr>
    </w:p>
    <w:p w:rsidR="0042719B" w:rsidRDefault="0042719B" w:rsidP="0042719B">
      <w:pPr>
        <w:ind w:left="426" w:right="-1"/>
        <w:rPr>
          <w:color w:val="595959" w:themeColor="text1" w:themeTint="A6"/>
          <w:sz w:val="18"/>
          <w:u w:val="single"/>
        </w:rPr>
      </w:pPr>
    </w:p>
    <w:p w:rsidR="0042719B" w:rsidRDefault="0042719B" w:rsidP="0042719B">
      <w:pPr>
        <w:ind w:left="426" w:right="-1"/>
        <w:rPr>
          <w:color w:val="595959" w:themeColor="text1" w:themeTint="A6"/>
          <w:sz w:val="18"/>
        </w:rPr>
      </w:pPr>
    </w:p>
    <w:p w:rsidR="00D35800" w:rsidRPr="007D34A3" w:rsidRDefault="0042719B" w:rsidP="00D35800">
      <w:pPr>
        <w:ind w:left="426" w:right="-1"/>
        <w:rPr>
          <w:color w:val="595959" w:themeColor="text1" w:themeTint="A6"/>
          <w:sz w:val="18"/>
        </w:rPr>
      </w:pPr>
      <w:r>
        <w:rPr>
          <w:noProof/>
          <w:color w:val="595959" w:themeColor="text1" w:themeTint="A6"/>
          <w:sz w:val="18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-948055</wp:posOffset>
            </wp:positionH>
            <wp:positionV relativeFrom="paragraph">
              <wp:posOffset>139065</wp:posOffset>
            </wp:positionV>
            <wp:extent cx="800100" cy="514350"/>
            <wp:effectExtent l="0" t="152400" r="0" b="133350"/>
            <wp:wrapNone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0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800">
        <w:rPr>
          <w:noProof/>
          <w:color w:val="7F7F7F" w:themeColor="text1" w:themeTint="80"/>
          <w:sz w:val="20"/>
          <w:lang w:eastAsia="fr-FR"/>
        </w:rPr>
        <w:t>Ce pot sa-ti zic, site RDS cu antene Kathrein.</w:t>
      </w:r>
    </w:p>
    <w:p w:rsidR="00142971" w:rsidRPr="007D34A3" w:rsidRDefault="00142971" w:rsidP="0042719B">
      <w:pPr>
        <w:ind w:left="426" w:right="-1"/>
        <w:rPr>
          <w:color w:val="595959" w:themeColor="text1" w:themeTint="A6"/>
          <w:sz w:val="18"/>
        </w:rPr>
      </w:pPr>
    </w:p>
    <w:sectPr w:rsidR="00142971" w:rsidRPr="007D34A3" w:rsidSect="00D35800">
      <w:headerReference w:type="default" r:id="rId11"/>
      <w:pgSz w:w="11906" w:h="16838"/>
      <w:pgMar w:top="142" w:right="424" w:bottom="142" w:left="1418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0F7" w:rsidRDefault="009F60F7" w:rsidP="00C46662">
      <w:pPr>
        <w:spacing w:line="240" w:lineRule="auto"/>
      </w:pPr>
      <w:r>
        <w:separator/>
      </w:r>
    </w:p>
  </w:endnote>
  <w:endnote w:type="continuationSeparator" w:id="0">
    <w:p w:rsidR="009F60F7" w:rsidRDefault="009F60F7" w:rsidP="00C4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0F7" w:rsidRDefault="009F60F7" w:rsidP="00C46662">
      <w:pPr>
        <w:spacing w:line="240" w:lineRule="auto"/>
      </w:pPr>
      <w:r>
        <w:separator/>
      </w:r>
    </w:p>
  </w:footnote>
  <w:footnote w:type="continuationSeparator" w:id="0">
    <w:p w:rsidR="009F60F7" w:rsidRDefault="009F60F7" w:rsidP="00C466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62" w:rsidRDefault="00C46662">
    <w:pPr>
      <w:pStyle w:val="En-tte"/>
    </w:pPr>
  </w:p>
  <w:p w:rsidR="00C46662" w:rsidRDefault="00C4666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120"/>
    <w:multiLevelType w:val="hybridMultilevel"/>
    <w:tmpl w:val="A2168F92"/>
    <w:lvl w:ilvl="0" w:tplc="260E30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9D"/>
    <w:rsid w:val="00022F67"/>
    <w:rsid w:val="00075D5B"/>
    <w:rsid w:val="000C1360"/>
    <w:rsid w:val="000D6F12"/>
    <w:rsid w:val="000F101E"/>
    <w:rsid w:val="0011389C"/>
    <w:rsid w:val="00142971"/>
    <w:rsid w:val="00144EBC"/>
    <w:rsid w:val="00152447"/>
    <w:rsid w:val="001738A8"/>
    <w:rsid w:val="00193C9A"/>
    <w:rsid w:val="0024693D"/>
    <w:rsid w:val="002474D0"/>
    <w:rsid w:val="002546DB"/>
    <w:rsid w:val="002A113E"/>
    <w:rsid w:val="002A6730"/>
    <w:rsid w:val="002D0F2F"/>
    <w:rsid w:val="002D68D6"/>
    <w:rsid w:val="002F17B2"/>
    <w:rsid w:val="00303796"/>
    <w:rsid w:val="00353B6E"/>
    <w:rsid w:val="00385530"/>
    <w:rsid w:val="00392CEA"/>
    <w:rsid w:val="003F752A"/>
    <w:rsid w:val="004144E3"/>
    <w:rsid w:val="004154CB"/>
    <w:rsid w:val="0042719B"/>
    <w:rsid w:val="00442D63"/>
    <w:rsid w:val="00453B9D"/>
    <w:rsid w:val="004B1A8D"/>
    <w:rsid w:val="004E16E5"/>
    <w:rsid w:val="004F4CB6"/>
    <w:rsid w:val="00504221"/>
    <w:rsid w:val="0052205E"/>
    <w:rsid w:val="005226A8"/>
    <w:rsid w:val="0056230F"/>
    <w:rsid w:val="00575390"/>
    <w:rsid w:val="0058598B"/>
    <w:rsid w:val="005E6A58"/>
    <w:rsid w:val="006471CD"/>
    <w:rsid w:val="006627C3"/>
    <w:rsid w:val="0068616F"/>
    <w:rsid w:val="006B4C25"/>
    <w:rsid w:val="006D5D38"/>
    <w:rsid w:val="006F19BD"/>
    <w:rsid w:val="00773A1B"/>
    <w:rsid w:val="007B002B"/>
    <w:rsid w:val="007B3B43"/>
    <w:rsid w:val="007D34A3"/>
    <w:rsid w:val="008703A5"/>
    <w:rsid w:val="008A3B7F"/>
    <w:rsid w:val="008A50A7"/>
    <w:rsid w:val="008B1BE8"/>
    <w:rsid w:val="008B29B2"/>
    <w:rsid w:val="008C72F5"/>
    <w:rsid w:val="00944E3F"/>
    <w:rsid w:val="009932F0"/>
    <w:rsid w:val="009F60F7"/>
    <w:rsid w:val="00A04142"/>
    <w:rsid w:val="00A270E1"/>
    <w:rsid w:val="00A45F8A"/>
    <w:rsid w:val="00A778C6"/>
    <w:rsid w:val="00A90417"/>
    <w:rsid w:val="00A946E4"/>
    <w:rsid w:val="00AB1671"/>
    <w:rsid w:val="00B00B85"/>
    <w:rsid w:val="00B14592"/>
    <w:rsid w:val="00B20999"/>
    <w:rsid w:val="00B27601"/>
    <w:rsid w:val="00B90735"/>
    <w:rsid w:val="00BB07C7"/>
    <w:rsid w:val="00BB1CBE"/>
    <w:rsid w:val="00BD2997"/>
    <w:rsid w:val="00BE6717"/>
    <w:rsid w:val="00C46662"/>
    <w:rsid w:val="00C7359C"/>
    <w:rsid w:val="00C87F18"/>
    <w:rsid w:val="00C95BFF"/>
    <w:rsid w:val="00CB0E9B"/>
    <w:rsid w:val="00CD5113"/>
    <w:rsid w:val="00CE6037"/>
    <w:rsid w:val="00D0022D"/>
    <w:rsid w:val="00D2347C"/>
    <w:rsid w:val="00D35800"/>
    <w:rsid w:val="00D44814"/>
    <w:rsid w:val="00D7382B"/>
    <w:rsid w:val="00D859B8"/>
    <w:rsid w:val="00DC2AD4"/>
    <w:rsid w:val="00DC6F50"/>
    <w:rsid w:val="00DD7785"/>
    <w:rsid w:val="00E53805"/>
    <w:rsid w:val="00E5516E"/>
    <w:rsid w:val="00E61943"/>
    <w:rsid w:val="00E97672"/>
    <w:rsid w:val="00EB4C3C"/>
    <w:rsid w:val="00EE4849"/>
    <w:rsid w:val="00EF207B"/>
    <w:rsid w:val="00F15A98"/>
    <w:rsid w:val="00F16760"/>
    <w:rsid w:val="00F54AF8"/>
    <w:rsid w:val="00F73C01"/>
    <w:rsid w:val="00F806F3"/>
    <w:rsid w:val="00FE598B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6662"/>
  </w:style>
  <w:style w:type="paragraph" w:styleId="Pieddepage">
    <w:name w:val="footer"/>
    <w:basedOn w:val="Normal"/>
    <w:link w:val="Pieddepag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35</cp:revision>
  <dcterms:created xsi:type="dcterms:W3CDTF">2010-02-25T19:52:00Z</dcterms:created>
  <dcterms:modified xsi:type="dcterms:W3CDTF">2010-03-12T12:15:00Z</dcterms:modified>
</cp:coreProperties>
</file>