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D" w:rsidRDefault="00B127A3" w:rsidP="007B3126">
      <w:pPr>
        <w:ind w:left="-284"/>
      </w:pPr>
      <w:r w:rsidRPr="00B127A3">
        <w:rPr>
          <w:shadow/>
          <w:noProof/>
          <w:color w:val="7030A0"/>
          <w:lang w:eastAsia="fr-FR"/>
        </w:rPr>
        <w:pict>
          <v:rect id="_x0000_s1037" style="position:absolute;left:0;text-align:left;margin-left:-27.5pt;margin-top:-17.85pt;width:555.15pt;height:37.5pt;z-index:-251658240" fillcolor="#f06" stroked="f" strokecolor="#f06">
            <v:fill r:id="rId7" o:title="noir)" opacity="23593f" o:opacity2="23593f" type="pattern"/>
            <v:textbox style="mso-next-textbox:#_x0000_s1037">
              <w:txbxContent>
                <w:p w:rsidR="00D0022D" w:rsidRPr="00CB0E9B" w:rsidRDefault="00F55F02" w:rsidP="00D0022D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BSC Obor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531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_TN</w:t>
                  </w:r>
                </w:p>
              </w:txbxContent>
            </v:textbox>
          </v:rect>
        </w:pict>
      </w:r>
      <w:r w:rsidR="007E16BD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-188595</wp:posOffset>
            </wp:positionV>
            <wp:extent cx="381000" cy="381000"/>
            <wp:effectExtent l="1905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3E">
        <w:rPr>
          <w:shadow/>
          <w:noProof/>
          <w:color w:val="7030A0"/>
          <w:lang w:eastAsia="fr-FR"/>
        </w:rPr>
        <w:t xml:space="preserve"> </w:t>
      </w:r>
      <w:r w:rsidR="00A30890">
        <w:rPr>
          <w:shadow/>
          <w:noProof/>
          <w:color w:val="7030A0"/>
          <w:lang w:eastAsia="fr-FR"/>
        </w:rPr>
        <w:t xml:space="preserve">  </w:t>
      </w:r>
    </w:p>
    <w:p w:rsidR="006E6CFE" w:rsidRPr="00E4524F" w:rsidRDefault="006E6CFE" w:rsidP="00D0022D">
      <w:pPr>
        <w:rPr>
          <w:shadow/>
          <w:noProof/>
          <w:color w:val="7030A0"/>
          <w:lang w:eastAsia="fr-FR"/>
        </w:rPr>
      </w:pPr>
    </w:p>
    <w:p w:rsidR="006E6CFE" w:rsidRPr="000F1CB9" w:rsidRDefault="003440B6" w:rsidP="00B0051B">
      <w:pPr>
        <w:ind w:left="-142"/>
        <w:rPr>
          <w:shadow/>
          <w:noProof/>
          <w:color w:val="7030A0"/>
          <w:lang w:eastAsia="fr-FR"/>
        </w:rPr>
      </w:pPr>
      <w:r w:rsidRPr="000F1CB9">
        <w:rPr>
          <w:shadow/>
          <w:noProof/>
          <w:color w:val="7030A0"/>
          <w:lang w:eastAsia="fr-FR"/>
        </w:rPr>
        <w:t xml:space="preserve">Bd. </w:t>
      </w:r>
      <w:r w:rsidR="000F1CB9" w:rsidRPr="000F1CB9">
        <w:rPr>
          <w:shadow/>
          <w:noProof/>
          <w:color w:val="7030A0"/>
          <w:lang w:eastAsia="fr-FR"/>
        </w:rPr>
        <w:t>Mihai Bravu, Nr.2, Bl. 60B</w:t>
      </w:r>
    </w:p>
    <w:p w:rsidR="003440B6" w:rsidRPr="007E16BD" w:rsidRDefault="000F1CB9" w:rsidP="00B0051B">
      <w:pPr>
        <w:ind w:left="-142"/>
        <w:rPr>
          <w:shadow/>
          <w:noProof/>
          <w:color w:val="FF6600"/>
          <w:lang w:eastAsia="fr-FR"/>
        </w:rPr>
      </w:pPr>
      <w:r w:rsidRPr="007E16BD">
        <w:rPr>
          <w:shadow/>
          <w:noProof/>
          <w:color w:val="FF6600"/>
          <w:lang w:eastAsia="fr-FR"/>
        </w:rPr>
        <w:t>BSC, NO BTS</w:t>
      </w:r>
    </w:p>
    <w:p w:rsidR="007B3126" w:rsidRPr="00B0051B" w:rsidRDefault="007B3126" w:rsidP="00CB0E9B">
      <w:pPr>
        <w:rPr>
          <w:shadow/>
          <w:noProof/>
          <w:color w:val="FF6600"/>
          <w:sz w:val="10"/>
          <w:lang w:eastAsia="fr-FR"/>
        </w:rPr>
      </w:pPr>
    </w:p>
    <w:p w:rsidR="00350A98" w:rsidRDefault="00350A98" w:rsidP="00CB0E9B">
      <w:pPr>
        <w:rPr>
          <w:color w:val="7F7F7F" w:themeColor="text1" w:themeTint="80"/>
          <w:lang w:val="ro-RO"/>
        </w:rPr>
      </w:pPr>
    </w:p>
    <w:p w:rsidR="007E16BD" w:rsidRDefault="007E16BD" w:rsidP="007E16BD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Ca si BSC-urile de pe Teatrul National (BI_0530) si de la Titan (BI_0533), nu am nici o data de pornire în lista mea din iunie 2005, ceea ce înseamna ca este un BTS </w:t>
      </w:r>
      <w:r w:rsidR="00A304F5">
        <w:rPr>
          <w:color w:val="7F7F7F" w:themeColor="text1" w:themeTint="80"/>
          <w:sz w:val="20"/>
          <w:lang w:val="ro-RO"/>
        </w:rPr>
        <w:t>lansat</w:t>
      </w:r>
      <w:r>
        <w:rPr>
          <w:color w:val="7F7F7F" w:themeColor="text1" w:themeTint="80"/>
          <w:sz w:val="20"/>
          <w:lang w:val="ro-RO"/>
        </w:rPr>
        <w:t xml:space="preserve"> destul de recent, sub era Orange</w:t>
      </w:r>
      <w:r w:rsidR="00A304F5">
        <w:rPr>
          <w:color w:val="7F7F7F" w:themeColor="text1" w:themeTint="80"/>
          <w:sz w:val="20"/>
          <w:lang w:val="ro-RO"/>
        </w:rPr>
        <w:t xml:space="preserve"> -</w:t>
      </w:r>
      <w:r>
        <w:rPr>
          <w:color w:val="7F7F7F" w:themeColor="text1" w:themeTint="80"/>
          <w:sz w:val="20"/>
          <w:lang w:val="ro-RO"/>
        </w:rPr>
        <w:t xml:space="preserve"> adica de prin 2003 sau 2004 probabil. Este situat în zona </w:t>
      </w:r>
      <w:r w:rsidR="000F1CB9" w:rsidRPr="000F1CB9">
        <w:rPr>
          <w:color w:val="7F7F7F" w:themeColor="text1" w:themeTint="80"/>
          <w:sz w:val="20"/>
          <w:lang w:val="ro-RO"/>
        </w:rPr>
        <w:t xml:space="preserve">intersectiei </w:t>
      </w:r>
      <w:r>
        <w:rPr>
          <w:color w:val="7F7F7F" w:themeColor="text1" w:themeTint="80"/>
          <w:sz w:val="20"/>
          <w:lang w:val="ro-RO"/>
        </w:rPr>
        <w:t>bulevardului</w:t>
      </w:r>
      <w:r w:rsidR="000F1CB9" w:rsidRPr="000F1CB9">
        <w:rPr>
          <w:color w:val="7F7F7F" w:themeColor="text1" w:themeTint="80"/>
          <w:sz w:val="20"/>
          <w:lang w:val="ro-RO"/>
        </w:rPr>
        <w:t xml:space="preserve"> Mihai Bravu </w:t>
      </w:r>
      <w:r w:rsidR="00A304F5">
        <w:rPr>
          <w:color w:val="7F7F7F" w:themeColor="text1" w:themeTint="80"/>
          <w:sz w:val="20"/>
          <w:lang w:val="ro-RO"/>
        </w:rPr>
        <w:t xml:space="preserve">cu </w:t>
      </w:r>
      <w:r>
        <w:rPr>
          <w:color w:val="7F7F7F" w:themeColor="text1" w:themeTint="80"/>
          <w:sz w:val="20"/>
          <w:lang w:val="ro-RO"/>
        </w:rPr>
        <w:t>sose</w:t>
      </w:r>
      <w:r w:rsidR="00A304F5">
        <w:rPr>
          <w:color w:val="7F7F7F" w:themeColor="text1" w:themeTint="80"/>
          <w:sz w:val="20"/>
          <w:lang w:val="ro-RO"/>
        </w:rPr>
        <w:t>aua</w:t>
      </w:r>
      <w:r>
        <w:rPr>
          <w:color w:val="7F7F7F" w:themeColor="text1" w:themeTint="80"/>
          <w:sz w:val="20"/>
          <w:lang w:val="ro-RO"/>
        </w:rPr>
        <w:t xml:space="preserve"> Colentina, si printre legaturile lui (nu </w:t>
      </w:r>
      <w:r w:rsidR="00A304F5">
        <w:rPr>
          <w:color w:val="7F7F7F" w:themeColor="text1" w:themeTint="80"/>
          <w:sz w:val="20"/>
          <w:lang w:val="ro-RO"/>
        </w:rPr>
        <w:t>pare</w:t>
      </w:r>
      <w:r>
        <w:rPr>
          <w:color w:val="7F7F7F" w:themeColor="text1" w:themeTint="80"/>
          <w:sz w:val="20"/>
          <w:lang w:val="ro-RO"/>
        </w:rPr>
        <w:t xml:space="preserve"> totusi deloc </w:t>
      </w:r>
      <w:r w:rsidR="00A304F5">
        <w:rPr>
          <w:color w:val="7F7F7F" w:themeColor="text1" w:themeTint="80"/>
          <w:sz w:val="20"/>
          <w:lang w:val="ro-RO"/>
        </w:rPr>
        <w:t>a fi un</w:t>
      </w:r>
      <w:r>
        <w:rPr>
          <w:color w:val="7F7F7F" w:themeColor="text1" w:themeTint="80"/>
          <w:sz w:val="20"/>
          <w:lang w:val="ro-RO"/>
        </w:rPr>
        <w:t xml:space="preserve"> BSC „mare”) are ceva si catre BSC-ul ProTV (BI_0995).</w:t>
      </w:r>
    </w:p>
    <w:p w:rsidR="007E16BD" w:rsidRDefault="007E16BD" w:rsidP="007E16BD">
      <w:pPr>
        <w:ind w:left="284" w:right="-1136"/>
        <w:rPr>
          <w:color w:val="7F7F7F" w:themeColor="text1" w:themeTint="80"/>
          <w:sz w:val="20"/>
          <w:lang w:val="ro-RO"/>
        </w:rPr>
      </w:pPr>
    </w:p>
    <w:p w:rsidR="00F55F02" w:rsidRDefault="00F55F02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A304F5" w:rsidRDefault="00A304F5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0F1CB9" w:rsidRDefault="000F1CB9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0F1CB9" w:rsidRDefault="00B127A3" w:rsidP="00F55F02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pict>
          <v:rect id="_x0000_s1039" style="position:absolute;left:0;text-align:left;margin-left:-27.5pt;margin-top:11.75pt;width:555.15pt;height:37.5pt;z-index:-251657216" fillcolor="#f06" stroked="f" strokecolor="#f06">
            <v:fill r:id="rId7" o:title="noir)" opacity="23593f" o:opacity2="23593f" type="pattern"/>
            <v:textbox style="mso-next-textbox:#_x0000_s1039">
              <w:txbxContent>
                <w:p w:rsidR="000F1CB9" w:rsidRPr="00CB0E9B" w:rsidRDefault="000F1CB9" w:rsidP="000F1CB9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Center_05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084_T0</w:t>
                  </w:r>
                </w:p>
              </w:txbxContent>
            </v:textbox>
          </v:rect>
        </w:pict>
      </w:r>
    </w:p>
    <w:p w:rsidR="000F1CB9" w:rsidRDefault="000F1CB9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0F1CB9" w:rsidRDefault="007E16BD" w:rsidP="00F55F02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-1205230</wp:posOffset>
            </wp:positionH>
            <wp:positionV relativeFrom="paragraph">
              <wp:posOffset>71755</wp:posOffset>
            </wp:positionV>
            <wp:extent cx="1162050" cy="556260"/>
            <wp:effectExtent l="0" t="304800" r="0" b="28194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6205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CB9" w:rsidRDefault="000F1CB9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0F1CB9" w:rsidRPr="00B0051B" w:rsidRDefault="000F1CB9" w:rsidP="00F55F02">
      <w:pPr>
        <w:ind w:left="284" w:right="-1136"/>
        <w:rPr>
          <w:color w:val="7F7F7F" w:themeColor="text1" w:themeTint="80"/>
          <w:sz w:val="8"/>
          <w:lang w:val="ro-RO"/>
        </w:rPr>
      </w:pPr>
    </w:p>
    <w:p w:rsidR="000F1CB9" w:rsidRPr="000F1CB9" w:rsidRDefault="000F1CB9" w:rsidP="00B0051B">
      <w:pPr>
        <w:ind w:left="-142"/>
        <w:rPr>
          <w:shadow/>
          <w:noProof/>
          <w:color w:val="7030A0"/>
          <w:lang w:eastAsia="fr-FR"/>
        </w:rPr>
      </w:pPr>
      <w:r w:rsidRPr="000F1CB9">
        <w:rPr>
          <w:shadow/>
          <w:noProof/>
          <w:color w:val="7030A0"/>
          <w:lang w:eastAsia="fr-FR"/>
        </w:rPr>
        <w:t>Sos. Mihai Bravu, Nr. 4, Bl. 60C</w:t>
      </w:r>
    </w:p>
    <w:p w:rsidR="000F1CB9" w:rsidRDefault="000F1CB9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0F1CB9" w:rsidRDefault="000F1CB9" w:rsidP="00F55F02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Lansat pe</w:t>
      </w:r>
      <w:r w:rsidRPr="00A30890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shadow/>
          <w:color w:val="7030A0"/>
          <w:sz w:val="20"/>
          <w:lang w:val="ro-RO"/>
        </w:rPr>
        <w:t>11</w:t>
      </w:r>
      <w:r w:rsidRPr="00A30890">
        <w:rPr>
          <w:smallCaps/>
          <w:shadow/>
          <w:color w:val="7030A0"/>
          <w:sz w:val="20"/>
          <w:lang w:val="ro-RO"/>
        </w:rPr>
        <w:t xml:space="preserve"> </w:t>
      </w:r>
      <w:r>
        <w:rPr>
          <w:smallCaps/>
          <w:shadow/>
          <w:color w:val="7030A0"/>
          <w:sz w:val="20"/>
          <w:lang w:val="ro-RO"/>
        </w:rPr>
        <w:t>iunie</w:t>
      </w:r>
      <w:r w:rsidRPr="00A30890">
        <w:rPr>
          <w:smallCaps/>
          <w:shadow/>
          <w:color w:val="7030A0"/>
          <w:sz w:val="20"/>
          <w:lang w:val="ro-RO"/>
        </w:rPr>
        <w:t xml:space="preserve"> </w:t>
      </w:r>
      <w:r>
        <w:rPr>
          <w:smallCaps/>
          <w:shadow/>
          <w:color w:val="7030A0"/>
          <w:sz w:val="20"/>
          <w:lang w:val="ro-RO"/>
        </w:rPr>
        <w:t>1997</w:t>
      </w:r>
      <w:r w:rsidR="00CF4911">
        <w:rPr>
          <w:color w:val="7F7F7F" w:themeColor="text1" w:themeTint="80"/>
          <w:sz w:val="20"/>
          <w:lang w:val="ro-RO"/>
        </w:rPr>
        <w:t>, are toate sansele de a fi site-ul GSM fotografiat de mine ! Spun asta pentru ca chiar daca coordonatele GPS ale Orange-ului sunt iar complet aiurea (de exemplu’ BSC-ul e dupa ei situat pe Magazinul Bucur Obor – ala cu McDonald’s la parter), daca ne luam dupa adrese vedem ca ar corespunde : BSC/No BTS la numarul 2 al bulevardului Mihai Bravu, si acest BTS la numarul 4.</w:t>
      </w:r>
    </w:p>
    <w:p w:rsidR="00CF4911" w:rsidRDefault="00CF4911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CF4911" w:rsidRDefault="00CF4911" w:rsidP="00F55F02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Avem deci ceva instalat foarte devreme de Dialog, activ înca de la lansarea comerciala </w:t>
      </w:r>
      <w:r w:rsidR="00346A20">
        <w:rPr>
          <w:color w:val="7F7F7F" w:themeColor="text1" w:themeTint="80"/>
          <w:sz w:val="20"/>
          <w:lang w:val="ro-RO"/>
        </w:rPr>
        <w:t>a retelei, BSC-ul venind aparent multi ani dupa aceea. Site-ul a fost initial echipat (prin 2004</w:t>
      </w:r>
      <w:r w:rsidR="00A304F5">
        <w:rPr>
          <w:color w:val="7F7F7F" w:themeColor="text1" w:themeTint="80"/>
          <w:sz w:val="20"/>
          <w:lang w:val="ro-RO"/>
        </w:rPr>
        <w:t>) cu un G3 Medi cu 4/4/4 TRX GSM</w:t>
      </w:r>
      <w:r w:rsidR="00346A20">
        <w:rPr>
          <w:color w:val="7F7F7F" w:themeColor="text1" w:themeTint="80"/>
          <w:sz w:val="20"/>
          <w:lang w:val="ro-RO"/>
        </w:rPr>
        <w:t xml:space="preserve"> si cu un MBI3 cu 1/1/2 TRX pe DCS, prin 2006 schi</w:t>
      </w:r>
      <w:r w:rsidR="00A304F5">
        <w:rPr>
          <w:color w:val="7F7F7F" w:themeColor="text1" w:themeTint="80"/>
          <w:sz w:val="20"/>
          <w:lang w:val="ro-RO"/>
        </w:rPr>
        <w:t>m</w:t>
      </w:r>
      <w:r w:rsidR="00346A20">
        <w:rPr>
          <w:color w:val="7F7F7F" w:themeColor="text1" w:themeTint="80"/>
          <w:sz w:val="20"/>
          <w:lang w:val="ro-RO"/>
        </w:rPr>
        <w:t>bând acest MBI3 cu un MBI5 (3/3/2 TRX pe DCS).</w:t>
      </w:r>
      <w:r w:rsidR="00B0051B">
        <w:rPr>
          <w:color w:val="7F7F7F" w:themeColor="text1" w:themeTint="80"/>
          <w:sz w:val="20"/>
          <w:lang w:val="ro-RO"/>
        </w:rPr>
        <w:t xml:space="preserve"> Este echpat cu câte o antena Jaybeam Dualband + un mai rar </w:t>
      </w:r>
      <w:r w:rsidR="00B0051B" w:rsidRPr="00B0051B">
        <w:rPr>
          <w:color w:val="7F7F7F" w:themeColor="text1" w:themeTint="80"/>
          <w:sz w:val="20"/>
          <w:lang w:val="ro-RO"/>
        </w:rPr>
        <w:t>Jaybeam 5157300</w:t>
      </w:r>
      <w:r w:rsidR="00B0051B">
        <w:rPr>
          <w:color w:val="7F7F7F" w:themeColor="text1" w:themeTint="80"/>
          <w:sz w:val="20"/>
          <w:lang w:val="ro-RO"/>
        </w:rPr>
        <w:t xml:space="preserve"> pe 2 dintre sectoare, sectorul din spate beneficiând el de mai noul model SlimLine de Jaybeam-uri (+ TMA separat).</w:t>
      </w:r>
    </w:p>
    <w:p w:rsidR="00346A20" w:rsidRDefault="00346A20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346A20" w:rsidRDefault="00346A20" w:rsidP="00F55F02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Site-ul este vizibil echipat si cu antene </w:t>
      </w:r>
      <w:r w:rsidRPr="00346A20">
        <w:rPr>
          <w:color w:val="984806" w:themeColor="accent6" w:themeShade="80"/>
          <w:sz w:val="20"/>
          <w:lang w:val="ro-RO"/>
        </w:rPr>
        <w:t>WiMax</w:t>
      </w:r>
      <w:r>
        <w:rPr>
          <w:color w:val="7F7F7F" w:themeColor="text1" w:themeTint="80"/>
          <w:sz w:val="20"/>
          <w:lang w:val="ro-RO"/>
        </w:rPr>
        <w:t>, dar din pacate nu îl am în lista lor oficiala.</w:t>
      </w:r>
    </w:p>
    <w:p w:rsidR="00346A20" w:rsidRDefault="00346A20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Default="00B0051B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Default="00B0051B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Default="00B0051B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Default="00B0051B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Default="00B0051B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Default="00B0051B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Default="00B0051B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Default="00B0051B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Default="00B0051B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Default="00B0051B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Default="00B0051B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Default="00B0051B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Default="00B0051B" w:rsidP="00F55F02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0051B" w:rsidRPr="00A304F5" w:rsidRDefault="00B0051B" w:rsidP="00B0051B">
      <w:pPr>
        <w:ind w:left="-142"/>
        <w:rPr>
          <w:shadow/>
          <w:color w:val="7030A0"/>
          <w:lang w:val="ro-RO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-1452246</wp:posOffset>
            </wp:positionH>
            <wp:positionV relativeFrom="paragraph">
              <wp:posOffset>-96836</wp:posOffset>
            </wp:positionV>
            <wp:extent cx="1666876" cy="590550"/>
            <wp:effectExtent l="0" t="533400" r="0" b="514350"/>
            <wp:wrapNone/>
            <wp:docPr id="140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687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7A3">
        <w:rPr>
          <w:shadow/>
          <w:noProof/>
          <w:color w:val="7030A0"/>
          <w:lang w:eastAsia="fr-FR"/>
        </w:rPr>
        <w:pict>
          <v:rect id="_x0000_s1040" style="position:absolute;left:0;text-align:left;margin-left:-24.5pt;margin-top:-48.35pt;width:555.15pt;height:37.5pt;z-index:-251651072;mso-position-horizontal-relative:text;mso-position-vertical-relative:text" fillcolor="#f06" stroked="f" strokecolor="#f06">
            <v:fill r:id="rId7" o:title="noir)" opacity="23593f" o:opacity2="23593f" type="pattern"/>
            <v:textbox>
              <w:txbxContent>
                <w:p w:rsidR="00B0051B" w:rsidRPr="00A309C6" w:rsidRDefault="00B0051B" w:rsidP="00B0051B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Reînvierii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006</w:t>
                  </w:r>
                </w:p>
              </w:txbxContent>
            </v:textbox>
          </v:rect>
        </w:pict>
      </w:r>
      <w:r w:rsidRPr="00A304F5">
        <w:rPr>
          <w:shadow/>
          <w:noProof/>
          <w:color w:val="7030A0"/>
          <w:lang w:val="ro-RO" w:eastAsia="fr-FR"/>
        </w:rPr>
        <w:t>Soseaua Stefan cel Mare no. 41, Bl. 34 bis, Sc. 1</w:t>
      </w:r>
    </w:p>
    <w:p w:rsidR="00B0051B" w:rsidRPr="00B0051B" w:rsidRDefault="00B0051B" w:rsidP="00B0051B">
      <w:pPr>
        <w:ind w:left="-284"/>
        <w:rPr>
          <w:color w:val="7F7F7F" w:themeColor="text1" w:themeTint="80"/>
          <w:sz w:val="10"/>
          <w:lang w:val="ro-RO"/>
        </w:rPr>
      </w:pPr>
    </w:p>
    <w:p w:rsidR="00B0051B" w:rsidRPr="00A304F5" w:rsidRDefault="00B0051B" w:rsidP="00B0051B">
      <w:pPr>
        <w:ind w:left="142" w:right="-851"/>
        <w:rPr>
          <w:color w:val="7F7F7F" w:themeColor="text1" w:themeTint="80"/>
          <w:lang w:val="ro-RO"/>
        </w:rPr>
      </w:pPr>
    </w:p>
    <w:p w:rsidR="00F55F02" w:rsidRPr="006E6CFE" w:rsidRDefault="00B0051B" w:rsidP="00B0051B">
      <w:pPr>
        <w:ind w:left="284" w:right="-1136"/>
      </w:pPr>
      <w:r>
        <w:rPr>
          <w:color w:val="7F7F7F" w:themeColor="text1" w:themeTint="80"/>
          <w:sz w:val="20"/>
        </w:rPr>
        <w:t>Inca un BTS mitic, n° 006 ! Vorbesc de el doar pentru i-am facut si lui din intâmplare o poza… Singurul lucru interesant legat de acest BTS este ca e echipat, pe un sector, cu o antena Kathrein Triband (3 busoane de tilt) - conectata GSM/DCS/UMTS, si de talie foarte mica.</w:t>
      </w:r>
    </w:p>
    <w:p w:rsidR="00573EFD" w:rsidRPr="006E6CFE" w:rsidRDefault="00573EFD" w:rsidP="0085714F">
      <w:pPr>
        <w:ind w:left="284" w:right="-1136"/>
      </w:pPr>
    </w:p>
    <w:sectPr w:rsidR="00573EFD" w:rsidRPr="006E6CFE" w:rsidSect="00947574">
      <w:headerReference w:type="default" r:id="rId11"/>
      <w:pgSz w:w="11906" w:h="16838"/>
      <w:pgMar w:top="142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20" w:rsidRDefault="00950820" w:rsidP="00C46662">
      <w:pPr>
        <w:spacing w:line="240" w:lineRule="auto"/>
      </w:pPr>
      <w:r>
        <w:separator/>
      </w:r>
    </w:p>
  </w:endnote>
  <w:endnote w:type="continuationSeparator" w:id="0">
    <w:p w:rsidR="00950820" w:rsidRDefault="00950820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20" w:rsidRDefault="00950820" w:rsidP="00C46662">
      <w:pPr>
        <w:spacing w:line="240" w:lineRule="auto"/>
      </w:pPr>
      <w:r>
        <w:separator/>
      </w:r>
    </w:p>
  </w:footnote>
  <w:footnote w:type="continuationSeparator" w:id="0">
    <w:p w:rsidR="00950820" w:rsidRDefault="00950820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32895"/>
    <w:rsid w:val="000A1EEE"/>
    <w:rsid w:val="000A2E56"/>
    <w:rsid w:val="000C1360"/>
    <w:rsid w:val="000D6F12"/>
    <w:rsid w:val="000F1CB9"/>
    <w:rsid w:val="00152447"/>
    <w:rsid w:val="00152D27"/>
    <w:rsid w:val="0017272D"/>
    <w:rsid w:val="001738A8"/>
    <w:rsid w:val="001C47E5"/>
    <w:rsid w:val="001F6524"/>
    <w:rsid w:val="00207943"/>
    <w:rsid w:val="00212784"/>
    <w:rsid w:val="00220D3F"/>
    <w:rsid w:val="002546DB"/>
    <w:rsid w:val="002864BF"/>
    <w:rsid w:val="002A0CE9"/>
    <w:rsid w:val="002A113E"/>
    <w:rsid w:val="002B1139"/>
    <w:rsid w:val="002C05C1"/>
    <w:rsid w:val="002D68D6"/>
    <w:rsid w:val="002E1177"/>
    <w:rsid w:val="003435FB"/>
    <w:rsid w:val="003440B6"/>
    <w:rsid w:val="00346A20"/>
    <w:rsid w:val="00347F3E"/>
    <w:rsid w:val="00350A98"/>
    <w:rsid w:val="00390967"/>
    <w:rsid w:val="003F752A"/>
    <w:rsid w:val="004144E3"/>
    <w:rsid w:val="004154CB"/>
    <w:rsid w:val="00427780"/>
    <w:rsid w:val="00453B9D"/>
    <w:rsid w:val="004F4CB6"/>
    <w:rsid w:val="00504221"/>
    <w:rsid w:val="00512CA4"/>
    <w:rsid w:val="0052205E"/>
    <w:rsid w:val="00536259"/>
    <w:rsid w:val="0055448E"/>
    <w:rsid w:val="00573EFD"/>
    <w:rsid w:val="0058598B"/>
    <w:rsid w:val="005A017E"/>
    <w:rsid w:val="005A4C39"/>
    <w:rsid w:val="005B5B34"/>
    <w:rsid w:val="005B5F65"/>
    <w:rsid w:val="005E6A58"/>
    <w:rsid w:val="00617C16"/>
    <w:rsid w:val="00620572"/>
    <w:rsid w:val="00646C80"/>
    <w:rsid w:val="006471CD"/>
    <w:rsid w:val="0066522E"/>
    <w:rsid w:val="006656E5"/>
    <w:rsid w:val="0068616F"/>
    <w:rsid w:val="006B4C25"/>
    <w:rsid w:val="006D5D38"/>
    <w:rsid w:val="006E6CFE"/>
    <w:rsid w:val="006F19BD"/>
    <w:rsid w:val="00773A1B"/>
    <w:rsid w:val="007A328E"/>
    <w:rsid w:val="007B002B"/>
    <w:rsid w:val="007B3126"/>
    <w:rsid w:val="007C0C0D"/>
    <w:rsid w:val="007C2E03"/>
    <w:rsid w:val="007D2BF8"/>
    <w:rsid w:val="007E16BD"/>
    <w:rsid w:val="008171AD"/>
    <w:rsid w:val="00852F3A"/>
    <w:rsid w:val="0085714F"/>
    <w:rsid w:val="00867FEC"/>
    <w:rsid w:val="008B1BE8"/>
    <w:rsid w:val="008B29B2"/>
    <w:rsid w:val="008D14B4"/>
    <w:rsid w:val="00947574"/>
    <w:rsid w:val="00950820"/>
    <w:rsid w:val="00963638"/>
    <w:rsid w:val="009C0BA2"/>
    <w:rsid w:val="00A04142"/>
    <w:rsid w:val="00A270E1"/>
    <w:rsid w:val="00A304F5"/>
    <w:rsid w:val="00A30890"/>
    <w:rsid w:val="00A34F0C"/>
    <w:rsid w:val="00A37915"/>
    <w:rsid w:val="00A45F8A"/>
    <w:rsid w:val="00A778C6"/>
    <w:rsid w:val="00A946E4"/>
    <w:rsid w:val="00AB1671"/>
    <w:rsid w:val="00B0051B"/>
    <w:rsid w:val="00B00B85"/>
    <w:rsid w:val="00B127A3"/>
    <w:rsid w:val="00B36624"/>
    <w:rsid w:val="00B44ACF"/>
    <w:rsid w:val="00B85070"/>
    <w:rsid w:val="00BE6717"/>
    <w:rsid w:val="00BF6123"/>
    <w:rsid w:val="00C01B71"/>
    <w:rsid w:val="00C46662"/>
    <w:rsid w:val="00C87F18"/>
    <w:rsid w:val="00CB0E9B"/>
    <w:rsid w:val="00CE1764"/>
    <w:rsid w:val="00CF4911"/>
    <w:rsid w:val="00D0022D"/>
    <w:rsid w:val="00D2347C"/>
    <w:rsid w:val="00D44814"/>
    <w:rsid w:val="00D92FCD"/>
    <w:rsid w:val="00DA03CB"/>
    <w:rsid w:val="00DC73CF"/>
    <w:rsid w:val="00DD7785"/>
    <w:rsid w:val="00E04819"/>
    <w:rsid w:val="00E06252"/>
    <w:rsid w:val="00E4524F"/>
    <w:rsid w:val="00E61943"/>
    <w:rsid w:val="00E70DCD"/>
    <w:rsid w:val="00E97672"/>
    <w:rsid w:val="00F15A98"/>
    <w:rsid w:val="00F16760"/>
    <w:rsid w:val="00F32B4C"/>
    <w:rsid w:val="00F40F32"/>
    <w:rsid w:val="00F41B3C"/>
    <w:rsid w:val="00F54AF8"/>
    <w:rsid w:val="00F55F02"/>
    <w:rsid w:val="00F806F3"/>
    <w:rsid w:val="00FA7F00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productname">
    <w:name w:val="productname"/>
    <w:basedOn w:val="Policepardfaut"/>
    <w:rsid w:val="00963638"/>
  </w:style>
  <w:style w:type="table" w:styleId="Trameclaire-Accent1">
    <w:name w:val="Light Shading Accent 1"/>
    <w:basedOn w:val="TableauNormal"/>
    <w:uiPriority w:val="60"/>
    <w:rsid w:val="0017272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55</cp:revision>
  <dcterms:created xsi:type="dcterms:W3CDTF">2010-02-25T19:52:00Z</dcterms:created>
  <dcterms:modified xsi:type="dcterms:W3CDTF">2010-03-12T12:20:00Z</dcterms:modified>
</cp:coreProperties>
</file>