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A9E" w:rsidRPr="00011A69" w:rsidRDefault="0055732D" w:rsidP="00391A9E">
      <w:pPr>
        <w:ind w:right="-851"/>
        <w:rPr>
          <w:color w:val="7F7F7F" w:themeColor="text1" w:themeTint="80"/>
          <w:sz w:val="20"/>
        </w:rPr>
      </w:pPr>
      <w:r w:rsidRPr="0055732D">
        <w:rPr>
          <w:shadow/>
          <w:noProof/>
          <w:color w:val="7030A0"/>
          <w:lang w:eastAsia="fr-FR"/>
        </w:rPr>
        <w:pict>
          <v:rect id="_x0000_s1033" style="position:absolute;left:0;text-align:left;margin-left:-14.75pt;margin-top:-.7pt;width:555.15pt;height:37.5pt;z-index:-251623424" fillcolor="#f06" stroked="f" strokecolor="#f06">
            <v:fill r:id="rId5" o:title="noir)" opacity="23593f" o:opacity2="23593f" type="pattern"/>
            <v:textbox style="mso-next-textbox:#_x0000_s1033">
              <w:txbxContent>
                <w:p w:rsidR="00391A9E" w:rsidRPr="00E1338A" w:rsidRDefault="00E75C13" w:rsidP="00391A9E">
                  <w:pPr>
                    <w:rPr>
                      <w:sz w:val="48"/>
                      <w:szCs w:val="48"/>
                      <w:lang w:val="en-US"/>
                    </w:rPr>
                  </w:pPr>
                  <w:r>
                    <w:rPr>
                      <w:b/>
                      <w:smallCaps/>
                      <w:shadow/>
                      <w:noProof/>
                      <w:color w:val="FF0066"/>
                      <w:sz w:val="48"/>
                      <w:szCs w:val="48"/>
                      <w:lang w:val="en-US" w:eastAsia="fr-FR"/>
                    </w:rPr>
                    <w:t>BSC Vulcan  Suburb_11</w:t>
                  </w:r>
                  <w:r w:rsidR="00391A9E" w:rsidRPr="00E1338A">
                    <w:rPr>
                      <w:b/>
                      <w:smallCaps/>
                      <w:shadow/>
                      <w:noProof/>
                      <w:color w:val="FF0066"/>
                      <w:sz w:val="48"/>
                      <w:szCs w:val="48"/>
                      <w:lang w:val="en-US" w:eastAsia="fr-FR"/>
                    </w:rPr>
                    <w:t xml:space="preserve">  </w:t>
                  </w:r>
                  <w:r>
                    <w:rPr>
                      <w:b/>
                      <w:smallCaps/>
                      <w:shadow/>
                      <w:noProof/>
                      <w:color w:val="FF0066"/>
                      <w:sz w:val="48"/>
                      <w:szCs w:val="48"/>
                      <w:lang w:val="en-US" w:eastAsia="fr-FR"/>
                    </w:rPr>
                    <w:t xml:space="preserve"> </w:t>
                  </w:r>
                  <w:r w:rsidR="00391A9E" w:rsidRPr="00E1338A">
                    <w:rPr>
                      <w:b/>
                      <w:smallCaps/>
                      <w:shadow/>
                      <w:noProof/>
                      <w:color w:val="FF0000"/>
                      <w:sz w:val="48"/>
                      <w:szCs w:val="48"/>
                      <w:lang w:val="en-US" w:eastAsia="fr-FR"/>
                    </w:rPr>
                    <w:t xml:space="preserve">| </w:t>
                  </w:r>
                  <w:r>
                    <w:rPr>
                      <w:b/>
                      <w:smallCaps/>
                      <w:shadow/>
                      <w:noProof/>
                      <w:color w:val="FF0000"/>
                      <w:sz w:val="48"/>
                      <w:szCs w:val="48"/>
                      <w:lang w:val="en-US" w:eastAsia="fr-FR"/>
                    </w:rPr>
                    <w:t xml:space="preserve"> </w:t>
                  </w:r>
                  <w:r w:rsidR="00391A9E" w:rsidRPr="00E1338A">
                    <w:rPr>
                      <w:b/>
                      <w:smallCaps/>
                      <w:shadow/>
                      <w:noProof/>
                      <w:color w:val="FF0000"/>
                      <w:sz w:val="48"/>
                      <w:szCs w:val="48"/>
                      <w:lang w:val="en-US" w:eastAsia="fr-FR"/>
                    </w:rPr>
                    <w:t xml:space="preserve"> BI_0</w:t>
                  </w:r>
                  <w:r>
                    <w:rPr>
                      <w:b/>
                      <w:smallCaps/>
                      <w:shadow/>
                      <w:noProof/>
                      <w:color w:val="FF0000"/>
                      <w:sz w:val="48"/>
                      <w:szCs w:val="48"/>
                      <w:lang w:val="en-US" w:eastAsia="fr-FR"/>
                    </w:rPr>
                    <w:t xml:space="preserve">116_TN </w:t>
                  </w:r>
                </w:p>
              </w:txbxContent>
            </v:textbox>
          </v:rect>
        </w:pict>
      </w:r>
    </w:p>
    <w:p w:rsidR="00E75C13" w:rsidRDefault="00E75C13" w:rsidP="00391A9E">
      <w:pPr>
        <w:ind w:left="284" w:right="-851"/>
        <w:rPr>
          <w:color w:val="7F7F7F" w:themeColor="text1" w:themeTint="80"/>
          <w:sz w:val="20"/>
        </w:rPr>
      </w:pPr>
      <w:r>
        <w:rPr>
          <w:noProof/>
          <w:color w:val="7F7F7F" w:themeColor="text1" w:themeTint="80"/>
          <w:sz w:val="20"/>
          <w:lang w:eastAsia="fr-FR"/>
        </w:rPr>
        <w:drawing>
          <wp:anchor distT="0" distB="0" distL="114300" distR="114300" simplePos="0" relativeHeight="251695104" behindDoc="1" locked="0" layoutInCell="1" allowOverlap="1">
            <wp:simplePos x="0" y="0"/>
            <wp:positionH relativeFrom="column">
              <wp:posOffset>-1261110</wp:posOffset>
            </wp:positionH>
            <wp:positionV relativeFrom="paragraph">
              <wp:posOffset>140970</wp:posOffset>
            </wp:positionV>
            <wp:extent cx="1438275" cy="685800"/>
            <wp:effectExtent l="0" t="381000" r="0" b="361950"/>
            <wp:wrapNone/>
            <wp:docPr id="14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rot="16200000">
                      <a:off x="0" y="0"/>
                      <a:ext cx="1438275" cy="685800"/>
                    </a:xfrm>
                    <a:prstGeom prst="rect">
                      <a:avLst/>
                    </a:prstGeom>
                    <a:noFill/>
                    <a:ln w="9525">
                      <a:noFill/>
                      <a:miter lim="800000"/>
                      <a:headEnd/>
                      <a:tailEnd/>
                    </a:ln>
                  </pic:spPr>
                </pic:pic>
              </a:graphicData>
            </a:graphic>
          </wp:anchor>
        </w:drawing>
      </w:r>
    </w:p>
    <w:p w:rsidR="00E75C13" w:rsidRDefault="00E75C13" w:rsidP="00391A9E">
      <w:pPr>
        <w:ind w:left="284" w:right="-851"/>
        <w:rPr>
          <w:color w:val="7F7F7F" w:themeColor="text1" w:themeTint="80"/>
          <w:sz w:val="20"/>
        </w:rPr>
      </w:pPr>
    </w:p>
    <w:p w:rsidR="00F70873" w:rsidRDefault="00F70873" w:rsidP="00E75C13">
      <w:pPr>
        <w:ind w:left="-284"/>
        <w:rPr>
          <w:shadow/>
          <w:noProof/>
          <w:color w:val="7030A0"/>
          <w:lang w:eastAsia="fr-FR"/>
        </w:rPr>
      </w:pPr>
    </w:p>
    <w:p w:rsidR="00E75C13" w:rsidRDefault="00E75C13" w:rsidP="00E75C13">
      <w:pPr>
        <w:rPr>
          <w:shadow/>
          <w:noProof/>
          <w:color w:val="7030A0"/>
          <w:lang w:eastAsia="fr-FR"/>
        </w:rPr>
      </w:pPr>
      <w:r w:rsidRPr="00E75C13">
        <w:rPr>
          <w:shadow/>
          <w:noProof/>
          <w:color w:val="7030A0"/>
          <w:lang w:eastAsia="fr-FR"/>
        </w:rPr>
        <w:t>Str. Sebastian, Nr. 88</w:t>
      </w:r>
    </w:p>
    <w:p w:rsidR="00AC4C71" w:rsidRPr="00AC4C71" w:rsidRDefault="00AC4C71" w:rsidP="00AC4C71">
      <w:pPr>
        <w:spacing w:line="240" w:lineRule="auto"/>
        <w:jc w:val="left"/>
        <w:outlineLvl w:val="0"/>
        <w:rPr>
          <w:rFonts w:eastAsia="Times New Roman" w:cstheme="minorHAnsi"/>
          <w:bCs/>
          <w:i/>
          <w:shadow/>
          <w:color w:val="7030A0"/>
          <w:kern w:val="36"/>
          <w:szCs w:val="20"/>
          <w:lang w:eastAsia="fr-FR"/>
        </w:rPr>
      </w:pPr>
      <w:r w:rsidRPr="00AC4C71">
        <w:rPr>
          <w:rFonts w:eastAsia="Times New Roman" w:cstheme="minorHAnsi"/>
          <w:bCs/>
          <w:i/>
          <w:shadow/>
          <w:color w:val="7030A0"/>
          <w:kern w:val="36"/>
          <w:szCs w:val="20"/>
          <w:lang w:eastAsia="fr-FR"/>
        </w:rPr>
        <w:t xml:space="preserve">Directia Generala de Administrarea a Marilor Contribuabili </w:t>
      </w:r>
    </w:p>
    <w:p w:rsidR="00AC4C71" w:rsidRPr="00E75C13" w:rsidRDefault="00AC4C71" w:rsidP="00E75C13">
      <w:pPr>
        <w:rPr>
          <w:shadow/>
          <w:noProof/>
          <w:color w:val="7030A0"/>
          <w:lang w:eastAsia="fr-FR"/>
        </w:rPr>
      </w:pPr>
    </w:p>
    <w:p w:rsidR="00E75C13" w:rsidRPr="00F70873" w:rsidRDefault="00E75C13" w:rsidP="00E75C13">
      <w:pPr>
        <w:rPr>
          <w:shadow/>
          <w:noProof/>
          <w:color w:val="7030A0"/>
          <w:sz w:val="52"/>
          <w:lang w:eastAsia="fr-FR"/>
        </w:rPr>
      </w:pPr>
    </w:p>
    <w:p w:rsidR="00391A9E" w:rsidRDefault="00E75C13" w:rsidP="00391A9E">
      <w:pPr>
        <w:ind w:left="284" w:right="-993"/>
        <w:rPr>
          <w:color w:val="7F7F7F" w:themeColor="text1" w:themeTint="80"/>
          <w:sz w:val="20"/>
        </w:rPr>
      </w:pPr>
      <w:r>
        <w:rPr>
          <w:color w:val="7F7F7F" w:themeColor="text1" w:themeTint="80"/>
          <w:sz w:val="20"/>
        </w:rPr>
        <w:t>Acest foarte vechi site</w:t>
      </w:r>
      <w:r w:rsidR="00446441">
        <w:rPr>
          <w:color w:val="7F7F7F" w:themeColor="text1" w:themeTint="80"/>
          <w:sz w:val="20"/>
        </w:rPr>
        <w:t xml:space="preserve"> </w:t>
      </w:r>
      <w:r w:rsidR="00446441" w:rsidRPr="00320326">
        <w:rPr>
          <w:rFonts w:cstheme="minorHAnsi"/>
          <w:color w:val="7F7F7F" w:themeColor="text1" w:themeTint="80"/>
          <w:sz w:val="20"/>
        </w:rPr>
        <w:t>(BI0116_VUL1)</w:t>
      </w:r>
      <w:r>
        <w:rPr>
          <w:color w:val="7F7F7F" w:themeColor="text1" w:themeTint="80"/>
          <w:sz w:val="20"/>
        </w:rPr>
        <w:t xml:space="preserve"> si BSC Mobilrom exista din </w:t>
      </w:r>
      <w:r w:rsidRPr="00F70873">
        <w:rPr>
          <w:smallCaps/>
          <w:shadow/>
          <w:color w:val="7030A0"/>
          <w:sz w:val="20"/>
        </w:rPr>
        <w:t>21 iulie 1997</w:t>
      </w:r>
      <w:r>
        <w:rPr>
          <w:color w:val="7F7F7F" w:themeColor="text1" w:themeTint="80"/>
          <w:sz w:val="20"/>
        </w:rPr>
        <w:t>, adica (deci cam la o luna dupa lansarea comerciala a retelei Dialog) ; desigur, nu stiu daca înca de la î</w:t>
      </w:r>
      <w:r w:rsidR="00446441">
        <w:rPr>
          <w:color w:val="7F7F7F" w:themeColor="text1" w:themeTint="80"/>
          <w:sz w:val="20"/>
        </w:rPr>
        <w:t>nceputuri era sau nu BSC.</w:t>
      </w:r>
    </w:p>
    <w:p w:rsidR="00E75C13" w:rsidRPr="00F70873" w:rsidRDefault="00E75C13" w:rsidP="00391A9E">
      <w:pPr>
        <w:ind w:left="284" w:right="-993"/>
        <w:rPr>
          <w:color w:val="7F7F7F" w:themeColor="text1" w:themeTint="80"/>
          <w:sz w:val="36"/>
        </w:rPr>
      </w:pPr>
    </w:p>
    <w:p w:rsidR="00E75C13" w:rsidRDefault="00E75C13" w:rsidP="00391A9E">
      <w:pPr>
        <w:ind w:left="284" w:right="-993"/>
        <w:rPr>
          <w:color w:val="7F7F7F" w:themeColor="text1" w:themeTint="80"/>
          <w:sz w:val="20"/>
        </w:rPr>
      </w:pPr>
      <w:r w:rsidRPr="00E75C13">
        <w:rPr>
          <w:color w:val="7F7F7F" w:themeColor="text1" w:themeTint="80"/>
          <w:sz w:val="20"/>
        </w:rPr>
        <w:t>Prin 2004 era echipat cu un G3 Medi cu 5/5 TRX si un</w:t>
      </w:r>
      <w:r>
        <w:rPr>
          <w:color w:val="7F7F7F" w:themeColor="text1" w:themeTint="80"/>
          <w:sz w:val="20"/>
        </w:rPr>
        <w:t xml:space="preserve"> </w:t>
      </w:r>
      <w:r w:rsidRPr="00E75C13">
        <w:rPr>
          <w:color w:val="7F7F7F" w:themeColor="text1" w:themeTint="80"/>
          <w:sz w:val="20"/>
        </w:rPr>
        <w:t>MBO2</w:t>
      </w:r>
      <w:r>
        <w:rPr>
          <w:color w:val="7F7F7F" w:themeColor="text1" w:themeTint="80"/>
          <w:sz w:val="20"/>
        </w:rPr>
        <w:t xml:space="preserve"> cu 4 TRX pentru GSM, si 2/2/2 TRX pentru DCS.</w:t>
      </w:r>
      <w:r w:rsidR="00446441">
        <w:rPr>
          <w:color w:val="7F7F7F" w:themeColor="text1" w:themeTint="80"/>
          <w:sz w:val="20"/>
        </w:rPr>
        <w:t xml:space="preserve"> Deja de prin 2006 se </w:t>
      </w:r>
      <w:r w:rsidR="002313DD">
        <w:rPr>
          <w:color w:val="7F7F7F" w:themeColor="text1" w:themeTint="80"/>
          <w:sz w:val="20"/>
        </w:rPr>
        <w:t xml:space="preserve">facusera </w:t>
      </w:r>
      <w:r w:rsidR="004B6742">
        <w:rPr>
          <w:color w:val="7F7F7F" w:themeColor="text1" w:themeTint="80"/>
          <w:sz w:val="20"/>
        </w:rPr>
        <w:t>însa</w:t>
      </w:r>
      <w:r w:rsidR="002313DD">
        <w:rPr>
          <w:color w:val="7F7F7F" w:themeColor="text1" w:themeTint="80"/>
          <w:sz w:val="20"/>
        </w:rPr>
        <w:t xml:space="preserve"> niste mici modificari, adica în G3-ul Medi ramasesera 4/4/4 TRX</w:t>
      </w:r>
      <w:r w:rsidR="004B6742">
        <w:rPr>
          <w:color w:val="7F7F7F" w:themeColor="text1" w:themeTint="80"/>
          <w:sz w:val="20"/>
        </w:rPr>
        <w:t xml:space="preserve"> GSM</w:t>
      </w:r>
      <w:r w:rsidR="002313DD">
        <w:rPr>
          <w:color w:val="7F7F7F" w:themeColor="text1" w:themeTint="80"/>
          <w:sz w:val="20"/>
        </w:rPr>
        <w:t>, si MBO2-ul 3/3/2 TRX DCS.</w:t>
      </w:r>
      <w:r w:rsidR="00320326">
        <w:rPr>
          <w:color w:val="7F7F7F" w:themeColor="text1" w:themeTint="80"/>
          <w:sz w:val="20"/>
        </w:rPr>
        <w:t xml:space="preserve"> Din lista aceea mai stranie mai aflam diverse chestii  : </w:t>
      </w:r>
    </w:p>
    <w:p w:rsidR="00320326" w:rsidRPr="00320326" w:rsidRDefault="00320326" w:rsidP="00391A9E">
      <w:pPr>
        <w:ind w:left="284" w:right="-993"/>
        <w:rPr>
          <w:color w:val="7F7F7F" w:themeColor="text1" w:themeTint="80"/>
          <w:sz w:val="12"/>
        </w:rPr>
      </w:pPr>
    </w:p>
    <w:p w:rsidR="00320326" w:rsidRPr="00320326" w:rsidRDefault="00320326" w:rsidP="00320326">
      <w:pPr>
        <w:pStyle w:val="Paragraphedeliste"/>
        <w:numPr>
          <w:ilvl w:val="0"/>
          <w:numId w:val="4"/>
        </w:numPr>
        <w:ind w:left="851" w:right="-993"/>
        <w:rPr>
          <w:rFonts w:asciiTheme="minorHAnsi" w:hAnsiTheme="minorHAnsi" w:cstheme="minorHAnsi"/>
          <w:color w:val="7F7F7F" w:themeColor="text1" w:themeTint="80"/>
          <w:sz w:val="20"/>
        </w:rPr>
      </w:pPr>
      <w:r w:rsidRPr="00320326">
        <w:rPr>
          <w:rFonts w:asciiTheme="minorHAnsi" w:hAnsiTheme="minorHAnsi" w:cstheme="minorHAnsi"/>
          <w:color w:val="7F7F7F" w:themeColor="text1" w:themeTint="80"/>
          <w:sz w:val="20"/>
        </w:rPr>
        <w:t xml:space="preserve">BTS G3_m_outdoor 2x string SBS 40 din 1998 </w:t>
      </w:r>
    </w:p>
    <w:p w:rsidR="00320326" w:rsidRDefault="00320326" w:rsidP="00320326">
      <w:pPr>
        <w:pStyle w:val="Paragraphedeliste"/>
        <w:numPr>
          <w:ilvl w:val="0"/>
          <w:numId w:val="4"/>
        </w:numPr>
        <w:ind w:left="851" w:right="-993"/>
        <w:rPr>
          <w:rFonts w:asciiTheme="minorHAnsi" w:hAnsiTheme="minorHAnsi" w:cstheme="minorHAnsi"/>
          <w:color w:val="7F7F7F" w:themeColor="text1" w:themeTint="80"/>
          <w:sz w:val="20"/>
          <w:lang w:val="fr-FR"/>
        </w:rPr>
      </w:pPr>
      <w:r>
        <w:rPr>
          <w:rFonts w:asciiTheme="minorHAnsi" w:hAnsiTheme="minorHAnsi" w:cstheme="minorHAnsi"/>
          <w:color w:val="7F7F7F" w:themeColor="text1" w:themeTint="80"/>
          <w:sz w:val="20"/>
          <w:lang w:val="fr-FR"/>
        </w:rPr>
        <w:t>Alimentare cu G.E. e cu 2 bransamente :</w:t>
      </w:r>
    </w:p>
    <w:p w:rsidR="00320326" w:rsidRPr="00320326" w:rsidRDefault="00320326" w:rsidP="00320326">
      <w:pPr>
        <w:pStyle w:val="Paragraphedeliste"/>
        <w:ind w:left="851" w:right="-993"/>
        <w:rPr>
          <w:rFonts w:asciiTheme="minorHAnsi" w:hAnsiTheme="minorHAnsi" w:cstheme="minorHAnsi"/>
          <w:color w:val="7F7F7F" w:themeColor="text1" w:themeTint="80"/>
          <w:sz w:val="6"/>
          <w:lang w:val="fr-FR"/>
        </w:rPr>
      </w:pPr>
    </w:p>
    <w:p w:rsidR="00320326" w:rsidRPr="00320326" w:rsidRDefault="00320326" w:rsidP="00320326">
      <w:pPr>
        <w:pStyle w:val="Paragraphedeliste"/>
        <w:numPr>
          <w:ilvl w:val="0"/>
          <w:numId w:val="5"/>
        </w:numPr>
        <w:tabs>
          <w:tab w:val="left" w:pos="1560"/>
        </w:tabs>
        <w:ind w:left="1418" w:right="-993"/>
        <w:rPr>
          <w:rFonts w:asciiTheme="minorHAnsi" w:hAnsiTheme="minorHAnsi" w:cstheme="minorHAnsi"/>
          <w:color w:val="7F7F7F" w:themeColor="text1" w:themeTint="80"/>
          <w:sz w:val="10"/>
          <w:lang w:val="fr-FR"/>
        </w:rPr>
      </w:pPr>
      <w:r w:rsidRPr="00320326">
        <w:rPr>
          <w:rFonts w:asciiTheme="minorHAnsi" w:hAnsiTheme="minorHAnsi" w:cstheme="minorHAnsi"/>
          <w:color w:val="7F7F7F" w:themeColor="text1" w:themeTint="80"/>
          <w:sz w:val="20"/>
          <w:lang w:val="fr-FR"/>
        </w:rPr>
        <w:t>se alimenteaza Shelter BSC (BSC config 6</w:t>
      </w:r>
      <w:r>
        <w:rPr>
          <w:rFonts w:asciiTheme="minorHAnsi" w:hAnsiTheme="minorHAnsi" w:cstheme="minorHAnsi"/>
          <w:color w:val="7F7F7F" w:themeColor="text1" w:themeTint="80"/>
          <w:sz w:val="20"/>
          <w:lang w:val="fr-FR"/>
        </w:rPr>
        <w:t>+</w:t>
      </w:r>
      <w:r w:rsidRPr="00320326">
        <w:rPr>
          <w:rFonts w:asciiTheme="minorHAnsi" w:hAnsiTheme="minorHAnsi" w:cstheme="minorHAnsi"/>
          <w:color w:val="7F7F7F" w:themeColor="text1" w:themeTint="80"/>
          <w:sz w:val="20"/>
          <w:lang w:val="fr-FR"/>
        </w:rPr>
        <w:t>3 rack-uri)</w:t>
      </w:r>
      <w:r>
        <w:rPr>
          <w:rFonts w:asciiTheme="minorHAnsi" w:hAnsiTheme="minorHAnsi" w:cstheme="minorHAnsi"/>
          <w:color w:val="7F7F7F" w:themeColor="text1" w:themeTint="80"/>
          <w:sz w:val="20"/>
          <w:lang w:val="fr-FR"/>
        </w:rPr>
        <w:t xml:space="preserve"> </w:t>
      </w:r>
      <w:r w:rsidRPr="00320326">
        <w:rPr>
          <w:rFonts w:asciiTheme="minorHAnsi" w:hAnsiTheme="minorHAnsi" w:cstheme="minorHAnsi"/>
          <w:color w:val="7F7F7F" w:themeColor="text1" w:themeTint="80"/>
          <w:sz w:val="20"/>
          <w:lang w:val="fr-FR"/>
        </w:rPr>
        <w:t>cu SAFT G2 3 red +</w:t>
      </w:r>
      <w:r>
        <w:rPr>
          <w:rFonts w:asciiTheme="minorHAnsi" w:hAnsiTheme="minorHAnsi" w:cstheme="minorHAnsi"/>
          <w:color w:val="7F7F7F" w:themeColor="text1" w:themeTint="80"/>
          <w:sz w:val="20"/>
          <w:lang w:val="fr-FR"/>
        </w:rPr>
        <w:t xml:space="preserve"> </w:t>
      </w:r>
      <w:r w:rsidRPr="00320326">
        <w:rPr>
          <w:rFonts w:asciiTheme="minorHAnsi" w:hAnsiTheme="minorHAnsi" w:cstheme="minorHAnsi"/>
          <w:color w:val="7F7F7F" w:themeColor="text1" w:themeTint="80"/>
          <w:sz w:val="20"/>
          <w:lang w:val="fr-FR"/>
        </w:rPr>
        <w:t>2 string-uri de baterii (mai</w:t>
      </w:r>
      <w:r>
        <w:rPr>
          <w:rFonts w:asciiTheme="minorHAnsi" w:hAnsiTheme="minorHAnsi" w:cstheme="minorHAnsi"/>
          <w:color w:val="7F7F7F" w:themeColor="text1" w:themeTint="80"/>
          <w:sz w:val="20"/>
          <w:lang w:val="fr-FR"/>
        </w:rPr>
        <w:t xml:space="preserve"> e nevoie de inca 2 string-uri). C</w:t>
      </w:r>
      <w:r w:rsidRPr="00320326">
        <w:rPr>
          <w:rFonts w:asciiTheme="minorHAnsi" w:hAnsiTheme="minorHAnsi" w:cstheme="minorHAnsi"/>
          <w:color w:val="7F7F7F" w:themeColor="text1" w:themeTint="80"/>
          <w:sz w:val="20"/>
          <w:lang w:val="fr-FR"/>
        </w:rPr>
        <w:t xml:space="preserve">onsum 59A + 2 cabinete BTS </w:t>
      </w:r>
      <w:r w:rsidRPr="00320326">
        <w:rPr>
          <w:rFonts w:asciiTheme="minorHAnsi" w:hAnsiTheme="minorHAnsi" w:cstheme="minorHAnsi"/>
          <w:color w:val="7F7F7F" w:themeColor="text1" w:themeTint="80"/>
          <w:sz w:val="20"/>
          <w:lang w:val="fr-FR"/>
        </w:rPr>
        <w:cr/>
      </w:r>
    </w:p>
    <w:p w:rsidR="00320326" w:rsidRPr="00320326" w:rsidRDefault="00320326" w:rsidP="00320326">
      <w:pPr>
        <w:pStyle w:val="Paragraphedeliste"/>
        <w:numPr>
          <w:ilvl w:val="0"/>
          <w:numId w:val="5"/>
        </w:numPr>
        <w:tabs>
          <w:tab w:val="left" w:pos="1560"/>
        </w:tabs>
        <w:ind w:left="1418" w:right="-993"/>
        <w:rPr>
          <w:rFonts w:asciiTheme="minorHAnsi" w:hAnsiTheme="minorHAnsi" w:cstheme="minorHAnsi"/>
          <w:color w:val="7F7F7F" w:themeColor="text1" w:themeTint="80"/>
          <w:sz w:val="12"/>
          <w:lang w:val="fr-FR"/>
        </w:rPr>
      </w:pPr>
      <w:r w:rsidRPr="00320326">
        <w:rPr>
          <w:rFonts w:asciiTheme="minorHAnsi" w:hAnsiTheme="minorHAnsi" w:cstheme="minorHAnsi"/>
          <w:color w:val="7F7F7F" w:themeColor="text1" w:themeTint="80"/>
          <w:sz w:val="20"/>
          <w:lang w:val="fr-FR"/>
        </w:rPr>
        <w:t>se alimenteaza shelter TRANS cu SAFT G2 7 red</w:t>
      </w:r>
      <w:r>
        <w:rPr>
          <w:rFonts w:asciiTheme="minorHAnsi" w:hAnsiTheme="minorHAnsi" w:cstheme="minorHAnsi"/>
          <w:color w:val="7F7F7F" w:themeColor="text1" w:themeTint="80"/>
          <w:sz w:val="20"/>
          <w:lang w:val="fr-FR"/>
        </w:rPr>
        <w:t xml:space="preserve"> </w:t>
      </w:r>
      <w:r w:rsidRPr="00320326">
        <w:rPr>
          <w:rFonts w:asciiTheme="minorHAnsi" w:hAnsiTheme="minorHAnsi" w:cstheme="minorHAnsi"/>
          <w:color w:val="7F7F7F" w:themeColor="text1" w:themeTint="80"/>
          <w:sz w:val="20"/>
          <w:lang w:val="fr-FR"/>
        </w:rPr>
        <w:t>+</w:t>
      </w:r>
      <w:r>
        <w:rPr>
          <w:rFonts w:asciiTheme="minorHAnsi" w:hAnsiTheme="minorHAnsi" w:cstheme="minorHAnsi"/>
          <w:color w:val="7F7F7F" w:themeColor="text1" w:themeTint="80"/>
          <w:sz w:val="20"/>
          <w:lang w:val="fr-FR"/>
        </w:rPr>
        <w:t xml:space="preserve"> </w:t>
      </w:r>
      <w:r w:rsidRPr="00320326">
        <w:rPr>
          <w:rFonts w:asciiTheme="minorHAnsi" w:hAnsiTheme="minorHAnsi" w:cstheme="minorHAnsi"/>
          <w:color w:val="7F7F7F" w:themeColor="text1" w:themeTint="80"/>
          <w:sz w:val="20"/>
          <w:lang w:val="fr-FR"/>
        </w:rPr>
        <w:t>4 stringuri de baterii = 12xPDH+1xMSN Nortel+1</w:t>
      </w:r>
      <w:r>
        <w:rPr>
          <w:rFonts w:asciiTheme="minorHAnsi" w:hAnsiTheme="minorHAnsi" w:cstheme="minorHAnsi"/>
          <w:color w:val="7F7F7F" w:themeColor="text1" w:themeTint="80"/>
          <w:sz w:val="20"/>
          <w:lang w:val="fr-FR"/>
        </w:rPr>
        <w:t>0</w:t>
      </w:r>
      <w:r w:rsidRPr="00320326">
        <w:rPr>
          <w:rFonts w:asciiTheme="minorHAnsi" w:hAnsiTheme="minorHAnsi" w:cstheme="minorHAnsi"/>
          <w:color w:val="7F7F7F" w:themeColor="text1" w:themeTint="80"/>
          <w:sz w:val="20"/>
          <w:lang w:val="fr-FR"/>
        </w:rPr>
        <w:t>MSN 1660+2xUSY+1xTelindus+1xDart</w:t>
      </w:r>
      <w:r w:rsidRPr="00320326">
        <w:rPr>
          <w:rFonts w:asciiTheme="minorHAnsi" w:hAnsiTheme="minorHAnsi" w:cstheme="minorHAnsi"/>
          <w:color w:val="7F7F7F" w:themeColor="text1" w:themeTint="80"/>
          <w:sz w:val="20"/>
          <w:lang w:val="fr-FR"/>
        </w:rPr>
        <w:cr/>
      </w:r>
    </w:p>
    <w:p w:rsidR="00320326" w:rsidRPr="00320326" w:rsidRDefault="00320326" w:rsidP="00320326">
      <w:pPr>
        <w:pStyle w:val="Paragraphedeliste"/>
        <w:numPr>
          <w:ilvl w:val="0"/>
          <w:numId w:val="4"/>
        </w:numPr>
        <w:ind w:left="851" w:right="-993"/>
        <w:rPr>
          <w:rFonts w:asciiTheme="minorHAnsi" w:hAnsiTheme="minorHAnsi" w:cstheme="minorHAnsi"/>
          <w:color w:val="7F7F7F" w:themeColor="text1" w:themeTint="80"/>
          <w:sz w:val="20"/>
        </w:rPr>
      </w:pPr>
      <w:r w:rsidRPr="00320326">
        <w:rPr>
          <w:rFonts w:asciiTheme="minorHAnsi" w:hAnsiTheme="minorHAnsi" w:cstheme="minorHAnsi"/>
          <w:color w:val="7F7F7F" w:themeColor="text1" w:themeTint="80"/>
          <w:sz w:val="20"/>
        </w:rPr>
        <w:t>La ultima avarie Electrica shelter-ul TRA</w:t>
      </w:r>
      <w:r>
        <w:rPr>
          <w:rFonts w:asciiTheme="minorHAnsi" w:hAnsiTheme="minorHAnsi" w:cstheme="minorHAnsi"/>
          <w:color w:val="7F7F7F" w:themeColor="text1" w:themeTint="80"/>
          <w:sz w:val="20"/>
        </w:rPr>
        <w:t>NS a ajuns la 46,5V dupa 2 ore</w:t>
      </w:r>
    </w:p>
    <w:p w:rsidR="00320326" w:rsidRPr="00320326" w:rsidRDefault="00320326" w:rsidP="00320326">
      <w:pPr>
        <w:pStyle w:val="Paragraphedeliste"/>
        <w:numPr>
          <w:ilvl w:val="0"/>
          <w:numId w:val="4"/>
        </w:numPr>
        <w:ind w:left="851" w:right="-993"/>
        <w:rPr>
          <w:rFonts w:asciiTheme="minorHAnsi" w:hAnsiTheme="minorHAnsi" w:cstheme="minorHAnsi"/>
          <w:color w:val="7F7F7F" w:themeColor="text1" w:themeTint="80"/>
          <w:sz w:val="20"/>
          <w:lang w:val="fr-FR"/>
        </w:rPr>
      </w:pPr>
      <w:r w:rsidRPr="00320326">
        <w:rPr>
          <w:rFonts w:asciiTheme="minorHAnsi" w:hAnsiTheme="minorHAnsi" w:cstheme="minorHAnsi"/>
          <w:color w:val="7F7F7F" w:themeColor="text1" w:themeTint="80"/>
          <w:sz w:val="20"/>
          <w:lang w:val="fr-FR"/>
        </w:rPr>
        <w:t>14</w:t>
      </w:r>
      <w:r>
        <w:rPr>
          <w:rFonts w:asciiTheme="minorHAnsi" w:hAnsiTheme="minorHAnsi" w:cstheme="minorHAnsi"/>
          <w:color w:val="7F7F7F" w:themeColor="text1" w:themeTint="80"/>
          <w:sz w:val="20"/>
          <w:lang w:val="fr-FR"/>
        </w:rPr>
        <w:t xml:space="preserve"> decembrie 2006, a</w:t>
      </w:r>
      <w:r w:rsidRPr="00320326">
        <w:rPr>
          <w:rFonts w:asciiTheme="minorHAnsi" w:hAnsiTheme="minorHAnsi" w:cstheme="minorHAnsi"/>
          <w:color w:val="7F7F7F" w:themeColor="text1" w:themeTint="80"/>
          <w:sz w:val="20"/>
          <w:lang w:val="fr-FR"/>
        </w:rPr>
        <w:t>limentarea cu energie  se face provizoriu (pana la rac</w:t>
      </w:r>
      <w:r>
        <w:rPr>
          <w:rFonts w:asciiTheme="minorHAnsi" w:hAnsiTheme="minorHAnsi" w:cstheme="minorHAnsi"/>
          <w:color w:val="7F7F7F" w:themeColor="text1" w:themeTint="80"/>
          <w:sz w:val="20"/>
          <w:lang w:val="fr-FR"/>
        </w:rPr>
        <w:t>ordarea la Electrica)</w:t>
      </w:r>
      <w:r w:rsidRPr="00320326">
        <w:rPr>
          <w:rFonts w:asciiTheme="minorHAnsi" w:hAnsiTheme="minorHAnsi" w:cstheme="minorHAnsi"/>
          <w:color w:val="7F7F7F" w:themeColor="text1" w:themeTint="80"/>
          <w:sz w:val="20"/>
          <w:lang w:val="fr-FR"/>
        </w:rPr>
        <w:t xml:space="preserve"> de la tabloul ANAF situat la etj 8. La etajul 7, cand iesi din lift faci stanga, urci scarile la etj 8, pe peretele din dreapta in capatul scarilor este tabloul de distributie curent  de unde suntem alimentati.</w:t>
      </w:r>
    </w:p>
    <w:p w:rsidR="004B6742" w:rsidRDefault="004B6742" w:rsidP="00391A9E">
      <w:pPr>
        <w:ind w:left="284" w:right="-993"/>
        <w:rPr>
          <w:color w:val="7F7F7F" w:themeColor="text1" w:themeTint="80"/>
          <w:sz w:val="20"/>
        </w:rPr>
      </w:pPr>
    </w:p>
    <w:p w:rsidR="00320326" w:rsidRPr="00320326" w:rsidRDefault="00320326" w:rsidP="00391A9E">
      <w:pPr>
        <w:ind w:left="284" w:right="-993"/>
        <w:rPr>
          <w:color w:val="7F7F7F" w:themeColor="text1" w:themeTint="80"/>
          <w:sz w:val="20"/>
        </w:rPr>
      </w:pPr>
    </w:p>
    <w:p w:rsidR="004B6742" w:rsidRDefault="004B6742" w:rsidP="00391A9E">
      <w:pPr>
        <w:ind w:left="284" w:right="-993"/>
        <w:rPr>
          <w:color w:val="7F7F7F" w:themeColor="text1" w:themeTint="80"/>
          <w:sz w:val="20"/>
        </w:rPr>
      </w:pPr>
      <w:r>
        <w:rPr>
          <w:color w:val="7F7F7F" w:themeColor="text1" w:themeTint="80"/>
          <w:sz w:val="20"/>
        </w:rPr>
        <w:t xml:space="preserve">Este probabil legat de MSC-ul Pasteur. Iata </w:t>
      </w:r>
      <w:r w:rsidRPr="004B6742">
        <w:rPr>
          <w:color w:val="7F7F7F" w:themeColor="text1" w:themeTint="80"/>
          <w:sz w:val="20"/>
        </w:rPr>
        <w:t>câteva</w:t>
      </w:r>
      <w:r>
        <w:rPr>
          <w:color w:val="7F7F7F" w:themeColor="text1" w:themeTint="80"/>
          <w:sz w:val="20"/>
        </w:rPr>
        <w:t xml:space="preserve"> dintre site-urile care mergeau în el, în 2007 :</w:t>
      </w:r>
    </w:p>
    <w:p w:rsidR="004B6742" w:rsidRPr="00320326" w:rsidRDefault="004B6742" w:rsidP="004B6742">
      <w:pPr>
        <w:rPr>
          <w:color w:val="404040" w:themeColor="text1" w:themeTint="BF"/>
          <w:sz w:val="12"/>
          <w:lang w:val="ro-RO"/>
        </w:rPr>
      </w:pPr>
    </w:p>
    <w:p w:rsidR="004B6742" w:rsidRPr="00A30890" w:rsidRDefault="00AE10AD" w:rsidP="004B6742">
      <w:pPr>
        <w:pStyle w:val="Paragraphedeliste"/>
        <w:numPr>
          <w:ilvl w:val="0"/>
          <w:numId w:val="3"/>
        </w:numPr>
        <w:tabs>
          <w:tab w:val="left" w:pos="2552"/>
        </w:tabs>
        <w:rPr>
          <w:rFonts w:asciiTheme="minorHAnsi" w:hAnsiTheme="minorHAnsi" w:cstheme="minorHAnsi"/>
          <w:color w:val="7F7F7F" w:themeColor="text1" w:themeTint="80"/>
          <w:sz w:val="18"/>
        </w:rPr>
      </w:pPr>
      <w:r>
        <w:rPr>
          <w:rFonts w:asciiTheme="minorHAnsi" w:hAnsiTheme="minorHAnsi" w:cstheme="minorHAnsi"/>
          <w:noProof/>
          <w:color w:val="7F7F7F" w:themeColor="text1" w:themeTint="80"/>
          <w:sz w:val="18"/>
          <w:lang w:val="fr-FR" w:eastAsia="fr-FR"/>
        </w:rPr>
        <w:drawing>
          <wp:anchor distT="0" distB="0" distL="114300" distR="114300" simplePos="0" relativeHeight="251696128" behindDoc="1" locked="0" layoutInCell="1" allowOverlap="1">
            <wp:simplePos x="0" y="0"/>
            <wp:positionH relativeFrom="column">
              <wp:posOffset>4157980</wp:posOffset>
            </wp:positionH>
            <wp:positionV relativeFrom="paragraph">
              <wp:posOffset>59690</wp:posOffset>
            </wp:positionV>
            <wp:extent cx="2324100" cy="3515360"/>
            <wp:effectExtent l="19050" t="0" r="0" b="0"/>
            <wp:wrapTight wrapText="bothSides">
              <wp:wrapPolygon edited="0">
                <wp:start x="-177" y="0"/>
                <wp:lineTo x="-177" y="21538"/>
                <wp:lineTo x="21600" y="21538"/>
                <wp:lineTo x="21600" y="0"/>
                <wp:lineTo x="-177"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24100" cy="3515360"/>
                    </a:xfrm>
                    <a:prstGeom prst="rect">
                      <a:avLst/>
                    </a:prstGeom>
                    <a:noFill/>
                    <a:ln w="9525">
                      <a:noFill/>
                      <a:miter lim="800000"/>
                      <a:headEnd/>
                      <a:tailEnd/>
                    </a:ln>
                  </pic:spPr>
                </pic:pic>
              </a:graphicData>
            </a:graphic>
          </wp:anchor>
        </w:drawing>
      </w:r>
      <w:r w:rsidR="004B6742" w:rsidRPr="00A30890">
        <w:rPr>
          <w:rFonts w:asciiTheme="minorHAnsi" w:hAnsiTheme="minorHAnsi" w:cstheme="minorHAnsi"/>
          <w:color w:val="7F7F7F" w:themeColor="text1" w:themeTint="80"/>
          <w:sz w:val="18"/>
        </w:rPr>
        <w:t>BI_050</w:t>
      </w:r>
      <w:r w:rsidR="004B6742">
        <w:rPr>
          <w:rFonts w:asciiTheme="minorHAnsi" w:hAnsiTheme="minorHAnsi" w:cstheme="minorHAnsi"/>
          <w:color w:val="7F7F7F" w:themeColor="text1" w:themeTint="80"/>
          <w:sz w:val="18"/>
        </w:rPr>
        <w:t>5</w:t>
      </w:r>
      <w:r w:rsidR="004B6742" w:rsidRPr="00A30890">
        <w:rPr>
          <w:rFonts w:asciiTheme="minorHAnsi" w:hAnsiTheme="minorHAnsi" w:cstheme="minorHAnsi"/>
          <w:color w:val="7F7F7F" w:themeColor="text1" w:themeTint="80"/>
          <w:sz w:val="18"/>
        </w:rPr>
        <w:t>_TN</w:t>
      </w:r>
      <w:r w:rsidR="004B6742" w:rsidRPr="00A30890">
        <w:rPr>
          <w:rFonts w:asciiTheme="minorHAnsi" w:hAnsiTheme="minorHAnsi" w:cstheme="minorHAnsi"/>
          <w:color w:val="7F7F7F" w:themeColor="text1" w:themeTint="80"/>
          <w:sz w:val="18"/>
        </w:rPr>
        <w:tab/>
        <w:t xml:space="preserve">BSC </w:t>
      </w:r>
      <w:r w:rsidR="004B6742">
        <w:rPr>
          <w:rFonts w:asciiTheme="minorHAnsi" w:hAnsiTheme="minorHAnsi" w:cstheme="minorHAnsi"/>
          <w:color w:val="7F7F7F" w:themeColor="text1" w:themeTint="80"/>
          <w:sz w:val="18"/>
        </w:rPr>
        <w:t>Electronica</w:t>
      </w:r>
    </w:p>
    <w:p w:rsidR="004B6742" w:rsidRDefault="0055732D" w:rsidP="004B6742">
      <w:pPr>
        <w:pStyle w:val="Paragraphedeliste"/>
        <w:numPr>
          <w:ilvl w:val="0"/>
          <w:numId w:val="3"/>
        </w:numPr>
        <w:tabs>
          <w:tab w:val="left" w:pos="2552"/>
        </w:tabs>
        <w:rPr>
          <w:rFonts w:asciiTheme="minorHAnsi" w:hAnsiTheme="minorHAnsi" w:cstheme="minorHAnsi"/>
          <w:color w:val="7F7F7F" w:themeColor="text1" w:themeTint="80"/>
          <w:sz w:val="18"/>
        </w:rPr>
      </w:pPr>
      <w:r>
        <w:rPr>
          <w:rFonts w:asciiTheme="minorHAnsi" w:hAnsiTheme="minorHAnsi" w:cstheme="minorHAnsi"/>
          <w:noProof/>
          <w:color w:val="7F7F7F" w:themeColor="text1" w:themeTint="80"/>
          <w:sz w:val="18"/>
          <w:lang w:val="fr-FR" w:eastAsia="fr-FR"/>
        </w:rPr>
        <w:pict>
          <v:shapetype id="_x0000_t32" coordsize="21600,21600" o:spt="32" o:oned="t" path="m,l21600,21600e" filled="f">
            <v:path arrowok="t" fillok="f" o:connecttype="none"/>
            <o:lock v:ext="edit" shapetype="t"/>
          </v:shapetype>
          <v:shape id="_x0000_s1034" type="#_x0000_t32" style="position:absolute;left:0;text-align:left;margin-left:367.15pt;margin-top:2.85pt;width:21.75pt;height:9.75pt;flip:x;z-index:251697152" o:connectortype="straight" strokecolor="#ffc000">
            <v:stroke endarrow="block"/>
          </v:shape>
        </w:pict>
      </w:r>
      <w:r w:rsidR="004B6742">
        <w:rPr>
          <w:rFonts w:asciiTheme="minorHAnsi" w:hAnsiTheme="minorHAnsi" w:cstheme="minorHAnsi"/>
          <w:color w:val="7F7F7F" w:themeColor="text1" w:themeTint="80"/>
          <w:sz w:val="18"/>
        </w:rPr>
        <w:t>BI_0506</w:t>
      </w:r>
      <w:r w:rsidR="004B6742" w:rsidRPr="00A30890">
        <w:rPr>
          <w:rFonts w:asciiTheme="minorHAnsi" w:hAnsiTheme="minorHAnsi" w:cstheme="minorHAnsi"/>
          <w:color w:val="7F7F7F" w:themeColor="text1" w:themeTint="80"/>
          <w:sz w:val="18"/>
        </w:rPr>
        <w:t>_T</w:t>
      </w:r>
      <w:r w:rsidR="004B6742">
        <w:rPr>
          <w:rFonts w:asciiTheme="minorHAnsi" w:hAnsiTheme="minorHAnsi" w:cstheme="minorHAnsi"/>
          <w:color w:val="7F7F7F" w:themeColor="text1" w:themeTint="80"/>
          <w:sz w:val="18"/>
        </w:rPr>
        <w:t>N</w:t>
      </w:r>
      <w:r w:rsidR="004B6742" w:rsidRPr="00A30890">
        <w:rPr>
          <w:rFonts w:asciiTheme="minorHAnsi" w:hAnsiTheme="minorHAnsi" w:cstheme="minorHAnsi"/>
          <w:color w:val="7F7F7F" w:themeColor="text1" w:themeTint="80"/>
          <w:sz w:val="18"/>
        </w:rPr>
        <w:tab/>
        <w:t xml:space="preserve">BSC </w:t>
      </w:r>
      <w:r w:rsidR="004B6742">
        <w:rPr>
          <w:rFonts w:asciiTheme="minorHAnsi" w:hAnsiTheme="minorHAnsi" w:cstheme="minorHAnsi"/>
          <w:color w:val="7F7F7F" w:themeColor="text1" w:themeTint="80"/>
          <w:sz w:val="18"/>
        </w:rPr>
        <w:t>Giurgiului</w:t>
      </w:r>
    </w:p>
    <w:p w:rsidR="004B6742" w:rsidRPr="00A30890" w:rsidRDefault="004B6742" w:rsidP="004B6742">
      <w:pPr>
        <w:pStyle w:val="Paragraphedeliste"/>
        <w:tabs>
          <w:tab w:val="left" w:pos="2552"/>
        </w:tabs>
        <w:ind w:left="1428"/>
        <w:rPr>
          <w:rFonts w:asciiTheme="minorHAnsi" w:hAnsiTheme="minorHAnsi" w:cstheme="minorHAnsi"/>
          <w:color w:val="7F7F7F" w:themeColor="text1" w:themeTint="80"/>
          <w:sz w:val="8"/>
        </w:rPr>
      </w:pPr>
    </w:p>
    <w:p w:rsidR="004B6742" w:rsidRPr="004B6742" w:rsidRDefault="004B6742" w:rsidP="004B6742">
      <w:pPr>
        <w:pStyle w:val="Paragraphedeliste"/>
        <w:numPr>
          <w:ilvl w:val="0"/>
          <w:numId w:val="3"/>
        </w:numPr>
        <w:tabs>
          <w:tab w:val="left" w:pos="2552"/>
        </w:tabs>
        <w:rPr>
          <w:rFonts w:asciiTheme="minorHAnsi" w:hAnsiTheme="minorHAnsi" w:cstheme="minorHAnsi"/>
          <w:color w:val="262626" w:themeColor="text1" w:themeTint="D9"/>
          <w:sz w:val="18"/>
        </w:rPr>
      </w:pPr>
      <w:r w:rsidRPr="004B6742">
        <w:rPr>
          <w:rFonts w:asciiTheme="minorHAnsi" w:hAnsiTheme="minorHAnsi" w:cstheme="minorHAnsi"/>
          <w:color w:val="262626" w:themeColor="text1" w:themeTint="D9"/>
          <w:sz w:val="18"/>
        </w:rPr>
        <w:t>BI_0101_T0</w:t>
      </w:r>
      <w:r w:rsidRPr="004B6742">
        <w:rPr>
          <w:rFonts w:asciiTheme="minorHAnsi" w:hAnsiTheme="minorHAnsi" w:cstheme="minorHAnsi"/>
          <w:color w:val="262626" w:themeColor="text1" w:themeTint="D9"/>
          <w:sz w:val="18"/>
        </w:rPr>
        <w:tab/>
        <w:t>Panduri</w:t>
      </w:r>
    </w:p>
    <w:p w:rsidR="004B6742" w:rsidRDefault="004B6742" w:rsidP="004B6742">
      <w:pPr>
        <w:pStyle w:val="Paragraphedeliste"/>
        <w:numPr>
          <w:ilvl w:val="0"/>
          <w:numId w:val="3"/>
        </w:numPr>
        <w:tabs>
          <w:tab w:val="left" w:pos="2552"/>
        </w:tabs>
        <w:rPr>
          <w:rFonts w:asciiTheme="minorHAnsi" w:hAnsiTheme="minorHAnsi" w:cstheme="minorHAnsi"/>
          <w:color w:val="7F7F7F" w:themeColor="text1" w:themeTint="80"/>
          <w:sz w:val="18"/>
          <w:lang w:val="fr-FR"/>
        </w:rPr>
      </w:pPr>
      <w:r>
        <w:rPr>
          <w:rFonts w:asciiTheme="minorHAnsi" w:hAnsiTheme="minorHAnsi" w:cstheme="minorHAnsi"/>
          <w:color w:val="7F7F7F" w:themeColor="text1" w:themeTint="80"/>
          <w:sz w:val="18"/>
          <w:lang w:val="fr-FR"/>
        </w:rPr>
        <w:t>BI_0</w:t>
      </w:r>
      <w:r w:rsidRPr="004B6742">
        <w:rPr>
          <w:rFonts w:asciiTheme="minorHAnsi" w:hAnsiTheme="minorHAnsi" w:cstheme="minorHAnsi"/>
          <w:color w:val="7F7F7F" w:themeColor="text1" w:themeTint="80"/>
          <w:sz w:val="18"/>
          <w:lang w:val="fr-FR"/>
        </w:rPr>
        <w:t>103_T0</w:t>
      </w:r>
      <w:r w:rsidRPr="004B6742">
        <w:rPr>
          <w:rFonts w:asciiTheme="minorHAnsi" w:hAnsiTheme="minorHAnsi" w:cstheme="minorHAnsi"/>
          <w:color w:val="7F7F7F" w:themeColor="text1" w:themeTint="80"/>
          <w:sz w:val="18"/>
          <w:lang w:val="fr-FR"/>
        </w:rPr>
        <w:tab/>
      </w:r>
      <w:r>
        <w:rPr>
          <w:rFonts w:asciiTheme="minorHAnsi" w:hAnsiTheme="minorHAnsi" w:cstheme="minorHAnsi"/>
          <w:color w:val="7F7F7F" w:themeColor="text1" w:themeTint="80"/>
          <w:sz w:val="18"/>
          <w:lang w:val="fr-FR"/>
        </w:rPr>
        <w:t>13 Septembrie (</w:t>
      </w:r>
      <w:r w:rsidRPr="004B6742">
        <w:rPr>
          <w:rFonts w:asciiTheme="minorHAnsi" w:hAnsiTheme="minorHAnsi" w:cstheme="minorHAnsi"/>
          <w:i/>
          <w:color w:val="7F7F7F" w:themeColor="text1" w:themeTint="80"/>
          <w:sz w:val="18"/>
          <w:lang w:val="fr-FR"/>
        </w:rPr>
        <w:t>dismantled</w:t>
      </w:r>
      <w:r>
        <w:rPr>
          <w:rFonts w:asciiTheme="minorHAnsi" w:hAnsiTheme="minorHAnsi" w:cstheme="minorHAnsi"/>
          <w:color w:val="7F7F7F" w:themeColor="text1" w:themeTint="80"/>
          <w:sz w:val="18"/>
          <w:lang w:val="fr-FR"/>
        </w:rPr>
        <w:t>)</w:t>
      </w:r>
    </w:p>
    <w:p w:rsidR="004B6742" w:rsidRPr="004B6742" w:rsidRDefault="004B6742" w:rsidP="004B6742">
      <w:pPr>
        <w:pStyle w:val="Paragraphedeliste"/>
        <w:numPr>
          <w:ilvl w:val="0"/>
          <w:numId w:val="3"/>
        </w:numPr>
        <w:tabs>
          <w:tab w:val="left" w:pos="2552"/>
        </w:tabs>
        <w:rPr>
          <w:rFonts w:asciiTheme="minorHAnsi" w:hAnsiTheme="minorHAnsi" w:cstheme="minorHAnsi"/>
          <w:color w:val="7F7F7F" w:themeColor="text1" w:themeTint="80"/>
          <w:sz w:val="18"/>
          <w:lang w:val="fr-FR"/>
        </w:rPr>
      </w:pPr>
      <w:r>
        <w:rPr>
          <w:rFonts w:asciiTheme="minorHAnsi" w:hAnsiTheme="minorHAnsi" w:cstheme="minorHAnsi"/>
          <w:color w:val="7F7F7F" w:themeColor="text1" w:themeTint="80"/>
          <w:sz w:val="18"/>
          <w:lang w:val="fr-FR"/>
        </w:rPr>
        <w:t>BI_0</w:t>
      </w:r>
      <w:r w:rsidRPr="004B6742">
        <w:rPr>
          <w:rFonts w:asciiTheme="minorHAnsi" w:hAnsiTheme="minorHAnsi" w:cstheme="minorHAnsi"/>
          <w:color w:val="7F7F7F" w:themeColor="text1" w:themeTint="80"/>
          <w:sz w:val="18"/>
          <w:lang w:val="fr-FR"/>
        </w:rPr>
        <w:t>1</w:t>
      </w:r>
      <w:r>
        <w:rPr>
          <w:rFonts w:asciiTheme="minorHAnsi" w:hAnsiTheme="minorHAnsi" w:cstheme="minorHAnsi"/>
          <w:color w:val="7F7F7F" w:themeColor="text1" w:themeTint="80"/>
          <w:sz w:val="18"/>
          <w:lang w:val="fr-FR"/>
        </w:rPr>
        <w:t>15</w:t>
      </w:r>
      <w:r w:rsidRPr="004B6742">
        <w:rPr>
          <w:rFonts w:asciiTheme="minorHAnsi" w:hAnsiTheme="minorHAnsi" w:cstheme="minorHAnsi"/>
          <w:color w:val="7F7F7F" w:themeColor="text1" w:themeTint="80"/>
          <w:sz w:val="18"/>
          <w:lang w:val="fr-FR"/>
        </w:rPr>
        <w:t>_T0</w:t>
      </w:r>
      <w:r w:rsidRPr="004B6742">
        <w:rPr>
          <w:rFonts w:asciiTheme="minorHAnsi" w:hAnsiTheme="minorHAnsi" w:cstheme="minorHAnsi"/>
          <w:color w:val="7F7F7F" w:themeColor="text1" w:themeTint="80"/>
          <w:sz w:val="18"/>
          <w:lang w:val="fr-FR"/>
        </w:rPr>
        <w:tab/>
      </w:r>
      <w:r>
        <w:rPr>
          <w:rFonts w:asciiTheme="minorHAnsi" w:hAnsiTheme="minorHAnsi" w:cstheme="minorHAnsi"/>
          <w:color w:val="7F7F7F" w:themeColor="text1" w:themeTint="80"/>
          <w:sz w:val="18"/>
          <w:lang w:val="fr-FR"/>
        </w:rPr>
        <w:t>Sos. Viilor</w:t>
      </w:r>
    </w:p>
    <w:p w:rsidR="004B6742" w:rsidRPr="004B6742" w:rsidRDefault="004B6742" w:rsidP="004B6742">
      <w:pPr>
        <w:pStyle w:val="Paragraphedeliste"/>
        <w:numPr>
          <w:ilvl w:val="0"/>
          <w:numId w:val="3"/>
        </w:numPr>
        <w:tabs>
          <w:tab w:val="left" w:pos="2552"/>
        </w:tabs>
        <w:rPr>
          <w:rFonts w:asciiTheme="minorHAnsi" w:hAnsiTheme="minorHAnsi" w:cstheme="minorHAnsi"/>
          <w:color w:val="7F7F7F" w:themeColor="text1" w:themeTint="80"/>
          <w:sz w:val="18"/>
          <w:lang w:val="fr-FR"/>
        </w:rPr>
      </w:pPr>
      <w:r>
        <w:rPr>
          <w:rFonts w:asciiTheme="minorHAnsi" w:hAnsiTheme="minorHAnsi" w:cstheme="minorHAnsi"/>
          <w:color w:val="7F7F7F" w:themeColor="text1" w:themeTint="80"/>
          <w:sz w:val="18"/>
          <w:lang w:val="fr-FR"/>
        </w:rPr>
        <w:t>BI_0</w:t>
      </w:r>
      <w:r w:rsidRPr="004B6742">
        <w:rPr>
          <w:rFonts w:asciiTheme="minorHAnsi" w:hAnsiTheme="minorHAnsi" w:cstheme="minorHAnsi"/>
          <w:color w:val="7F7F7F" w:themeColor="text1" w:themeTint="80"/>
          <w:sz w:val="18"/>
          <w:lang w:val="fr-FR"/>
        </w:rPr>
        <w:t>1</w:t>
      </w:r>
      <w:r>
        <w:rPr>
          <w:rFonts w:asciiTheme="minorHAnsi" w:hAnsiTheme="minorHAnsi" w:cstheme="minorHAnsi"/>
          <w:color w:val="7F7F7F" w:themeColor="text1" w:themeTint="80"/>
          <w:sz w:val="18"/>
          <w:lang w:val="fr-FR"/>
        </w:rPr>
        <w:t>91</w:t>
      </w:r>
      <w:r w:rsidRPr="004B6742">
        <w:rPr>
          <w:rFonts w:asciiTheme="minorHAnsi" w:hAnsiTheme="minorHAnsi" w:cstheme="minorHAnsi"/>
          <w:color w:val="7F7F7F" w:themeColor="text1" w:themeTint="80"/>
          <w:sz w:val="18"/>
          <w:lang w:val="fr-FR"/>
        </w:rPr>
        <w:t>_T0</w:t>
      </w:r>
      <w:r w:rsidRPr="004B6742">
        <w:rPr>
          <w:rFonts w:asciiTheme="minorHAnsi" w:hAnsiTheme="minorHAnsi" w:cstheme="minorHAnsi"/>
          <w:color w:val="7F7F7F" w:themeColor="text1" w:themeTint="80"/>
          <w:sz w:val="18"/>
          <w:lang w:val="fr-FR"/>
        </w:rPr>
        <w:tab/>
        <w:t xml:space="preserve">Str. </w:t>
      </w:r>
      <w:r>
        <w:rPr>
          <w:rFonts w:asciiTheme="minorHAnsi" w:hAnsiTheme="minorHAnsi" w:cstheme="minorHAnsi"/>
          <w:color w:val="7F7F7F" w:themeColor="text1" w:themeTint="80"/>
          <w:sz w:val="18"/>
          <w:lang w:val="fr-FR"/>
        </w:rPr>
        <w:t>Petre Paun</w:t>
      </w:r>
    </w:p>
    <w:p w:rsidR="004B6742" w:rsidRPr="004B6742" w:rsidRDefault="004B6742" w:rsidP="004B6742">
      <w:pPr>
        <w:pStyle w:val="Paragraphedeliste"/>
        <w:numPr>
          <w:ilvl w:val="0"/>
          <w:numId w:val="3"/>
        </w:numPr>
        <w:tabs>
          <w:tab w:val="left" w:pos="2552"/>
        </w:tabs>
        <w:rPr>
          <w:rFonts w:asciiTheme="minorHAnsi" w:hAnsiTheme="minorHAnsi" w:cstheme="minorHAnsi"/>
          <w:color w:val="7F7F7F" w:themeColor="text1" w:themeTint="80"/>
          <w:sz w:val="18"/>
          <w:lang w:val="fr-FR"/>
        </w:rPr>
      </w:pPr>
      <w:r w:rsidRPr="004B6742">
        <w:rPr>
          <w:rFonts w:asciiTheme="minorHAnsi" w:hAnsiTheme="minorHAnsi" w:cstheme="minorHAnsi"/>
          <w:color w:val="7F7F7F" w:themeColor="text1" w:themeTint="80"/>
          <w:sz w:val="18"/>
          <w:lang w:val="fr-FR"/>
        </w:rPr>
        <w:t>BI_0292</w:t>
      </w:r>
      <w:r>
        <w:rPr>
          <w:rFonts w:asciiTheme="minorHAnsi" w:hAnsiTheme="minorHAnsi" w:cstheme="minorHAnsi"/>
          <w:color w:val="7F7F7F" w:themeColor="text1" w:themeTint="80"/>
          <w:sz w:val="18"/>
          <w:lang w:val="fr-FR"/>
        </w:rPr>
        <w:t>_T0</w:t>
      </w:r>
      <w:r>
        <w:rPr>
          <w:rFonts w:asciiTheme="minorHAnsi" w:hAnsiTheme="minorHAnsi" w:cstheme="minorHAnsi"/>
          <w:color w:val="7F7F7F" w:themeColor="text1" w:themeTint="80"/>
          <w:sz w:val="18"/>
          <w:lang w:val="fr-FR"/>
        </w:rPr>
        <w:tab/>
        <w:t>Str. Soldat Ilie Mihai</w:t>
      </w:r>
    </w:p>
    <w:p w:rsidR="004B6742" w:rsidRPr="004B6742" w:rsidRDefault="004B6742" w:rsidP="004B6742">
      <w:pPr>
        <w:pStyle w:val="Paragraphedeliste"/>
        <w:numPr>
          <w:ilvl w:val="0"/>
          <w:numId w:val="3"/>
        </w:numPr>
        <w:tabs>
          <w:tab w:val="left" w:pos="2552"/>
        </w:tabs>
        <w:rPr>
          <w:rFonts w:asciiTheme="minorHAnsi" w:hAnsiTheme="minorHAnsi" w:cstheme="minorHAnsi"/>
          <w:color w:val="7F7F7F" w:themeColor="text1" w:themeTint="80"/>
          <w:sz w:val="18"/>
          <w:lang w:val="fr-FR"/>
        </w:rPr>
      </w:pPr>
      <w:r w:rsidRPr="004B6742">
        <w:rPr>
          <w:rFonts w:asciiTheme="minorHAnsi" w:hAnsiTheme="minorHAnsi" w:cstheme="minorHAnsi"/>
          <w:color w:val="7F7F7F" w:themeColor="text1" w:themeTint="80"/>
          <w:sz w:val="18"/>
          <w:lang w:val="fr-FR"/>
        </w:rPr>
        <w:t>BI_0293_T0</w:t>
      </w:r>
      <w:r w:rsidRPr="004B6742">
        <w:rPr>
          <w:rFonts w:asciiTheme="minorHAnsi" w:hAnsiTheme="minorHAnsi" w:cstheme="minorHAnsi"/>
          <w:color w:val="7F7F7F" w:themeColor="text1" w:themeTint="80"/>
          <w:sz w:val="18"/>
          <w:lang w:val="fr-FR"/>
        </w:rPr>
        <w:tab/>
      </w:r>
      <w:r>
        <w:rPr>
          <w:rFonts w:asciiTheme="minorHAnsi" w:hAnsiTheme="minorHAnsi" w:cstheme="minorHAnsi"/>
          <w:color w:val="7F7F7F" w:themeColor="text1" w:themeTint="80"/>
          <w:sz w:val="18"/>
          <w:lang w:val="fr-FR"/>
        </w:rPr>
        <w:t>Calea Ferentari</w:t>
      </w:r>
    </w:p>
    <w:p w:rsidR="004B6742" w:rsidRDefault="004B6742" w:rsidP="004B6742">
      <w:pPr>
        <w:pStyle w:val="Paragraphedeliste"/>
        <w:numPr>
          <w:ilvl w:val="0"/>
          <w:numId w:val="3"/>
        </w:numPr>
        <w:tabs>
          <w:tab w:val="left" w:pos="2552"/>
        </w:tabs>
        <w:rPr>
          <w:rFonts w:asciiTheme="minorHAnsi" w:hAnsiTheme="minorHAnsi" w:cstheme="minorHAnsi"/>
          <w:color w:val="7F7F7F" w:themeColor="text1" w:themeTint="80"/>
          <w:sz w:val="18"/>
          <w:lang w:val="fr-FR"/>
        </w:rPr>
      </w:pPr>
      <w:r w:rsidRPr="004B6742">
        <w:rPr>
          <w:rFonts w:asciiTheme="minorHAnsi" w:hAnsiTheme="minorHAnsi" w:cstheme="minorHAnsi"/>
          <w:color w:val="7F7F7F" w:themeColor="text1" w:themeTint="80"/>
          <w:sz w:val="18"/>
          <w:lang w:val="fr-FR"/>
        </w:rPr>
        <w:t>BI_0297_T0</w:t>
      </w:r>
      <w:r w:rsidRPr="004B6742">
        <w:rPr>
          <w:rFonts w:asciiTheme="minorHAnsi" w:hAnsiTheme="minorHAnsi" w:cstheme="minorHAnsi"/>
          <w:color w:val="7F7F7F" w:themeColor="text1" w:themeTint="80"/>
          <w:sz w:val="18"/>
          <w:lang w:val="fr-FR"/>
        </w:rPr>
        <w:tab/>
      </w:r>
      <w:r>
        <w:rPr>
          <w:rFonts w:asciiTheme="minorHAnsi" w:hAnsiTheme="minorHAnsi" w:cstheme="minorHAnsi"/>
          <w:color w:val="7F7F7F" w:themeColor="text1" w:themeTint="80"/>
          <w:sz w:val="18"/>
          <w:lang w:val="fr-FR"/>
        </w:rPr>
        <w:t>13 Septembrie</w:t>
      </w:r>
    </w:p>
    <w:p w:rsidR="004B6742" w:rsidRPr="004B6742" w:rsidRDefault="004B6742" w:rsidP="004B6742">
      <w:pPr>
        <w:pStyle w:val="Paragraphedeliste"/>
        <w:numPr>
          <w:ilvl w:val="0"/>
          <w:numId w:val="3"/>
        </w:numPr>
        <w:tabs>
          <w:tab w:val="left" w:pos="2552"/>
        </w:tabs>
        <w:rPr>
          <w:rFonts w:asciiTheme="minorHAnsi" w:hAnsiTheme="minorHAnsi" w:cstheme="minorHAnsi"/>
          <w:color w:val="7F7F7F" w:themeColor="text1" w:themeTint="80"/>
          <w:sz w:val="18"/>
          <w:lang w:val="fr-FR"/>
        </w:rPr>
      </w:pPr>
      <w:r>
        <w:rPr>
          <w:rFonts w:asciiTheme="minorHAnsi" w:hAnsiTheme="minorHAnsi" w:cstheme="minorHAnsi"/>
          <w:color w:val="7F7F7F" w:themeColor="text1" w:themeTint="80"/>
          <w:sz w:val="18"/>
          <w:lang w:val="fr-FR"/>
        </w:rPr>
        <w:t>BI_0366</w:t>
      </w:r>
      <w:r w:rsidRPr="004B6742">
        <w:rPr>
          <w:rFonts w:asciiTheme="minorHAnsi" w:hAnsiTheme="minorHAnsi" w:cstheme="minorHAnsi"/>
          <w:color w:val="7F7F7F" w:themeColor="text1" w:themeTint="80"/>
          <w:sz w:val="18"/>
          <w:lang w:val="fr-FR"/>
        </w:rPr>
        <w:t>_T0</w:t>
      </w:r>
      <w:r w:rsidRPr="004B6742">
        <w:rPr>
          <w:rFonts w:asciiTheme="minorHAnsi" w:hAnsiTheme="minorHAnsi" w:cstheme="minorHAnsi"/>
          <w:color w:val="7F7F7F" w:themeColor="text1" w:themeTint="80"/>
          <w:sz w:val="18"/>
          <w:lang w:val="fr-FR"/>
        </w:rPr>
        <w:tab/>
      </w:r>
      <w:r>
        <w:rPr>
          <w:rFonts w:asciiTheme="minorHAnsi" w:hAnsiTheme="minorHAnsi" w:cstheme="minorHAnsi"/>
          <w:color w:val="7F7F7F" w:themeColor="text1" w:themeTint="80"/>
          <w:sz w:val="18"/>
          <w:lang w:val="fr-FR"/>
        </w:rPr>
        <w:t>Calea Rahovei</w:t>
      </w:r>
    </w:p>
    <w:p w:rsidR="004B6742" w:rsidRPr="004B6742" w:rsidRDefault="004B6742" w:rsidP="004B6742">
      <w:pPr>
        <w:pStyle w:val="Paragraphedeliste"/>
        <w:numPr>
          <w:ilvl w:val="0"/>
          <w:numId w:val="3"/>
        </w:numPr>
        <w:tabs>
          <w:tab w:val="left" w:pos="2552"/>
        </w:tabs>
        <w:rPr>
          <w:color w:val="7F7F7F" w:themeColor="text1" w:themeTint="80"/>
          <w:sz w:val="20"/>
          <w:lang w:val="fr-FR"/>
        </w:rPr>
      </w:pPr>
      <w:r w:rsidRPr="004B6742">
        <w:rPr>
          <w:rFonts w:asciiTheme="minorHAnsi" w:hAnsiTheme="minorHAnsi" w:cstheme="minorHAnsi"/>
          <w:color w:val="7F7F7F" w:themeColor="text1" w:themeTint="80"/>
          <w:sz w:val="18"/>
          <w:lang w:val="fr-FR"/>
        </w:rPr>
        <w:t>BI_0910_T0</w:t>
      </w:r>
      <w:r w:rsidRPr="004B6742">
        <w:rPr>
          <w:rFonts w:asciiTheme="minorHAnsi" w:hAnsiTheme="minorHAnsi" w:cstheme="minorHAnsi"/>
          <w:color w:val="7F7F7F" w:themeColor="text1" w:themeTint="80"/>
          <w:sz w:val="18"/>
          <w:lang w:val="fr-FR"/>
        </w:rPr>
        <w:tab/>
      </w:r>
      <w:r>
        <w:rPr>
          <w:rFonts w:asciiTheme="minorHAnsi" w:hAnsiTheme="minorHAnsi" w:cstheme="minorHAnsi"/>
          <w:color w:val="7F7F7F" w:themeColor="text1" w:themeTint="80"/>
          <w:sz w:val="18"/>
          <w:lang w:val="fr-FR"/>
        </w:rPr>
        <w:t>Hotel Mariott</w:t>
      </w:r>
    </w:p>
    <w:p w:rsidR="002313DD" w:rsidRDefault="002313DD" w:rsidP="00391A9E">
      <w:pPr>
        <w:ind w:left="284" w:right="-993"/>
        <w:rPr>
          <w:color w:val="7F7F7F" w:themeColor="text1" w:themeTint="80"/>
          <w:sz w:val="20"/>
        </w:rPr>
      </w:pPr>
    </w:p>
    <w:p w:rsidR="004B6742" w:rsidRDefault="004B6742" w:rsidP="00391A9E">
      <w:pPr>
        <w:tabs>
          <w:tab w:val="left" w:pos="1245"/>
        </w:tabs>
        <w:ind w:left="-284"/>
        <w:rPr>
          <w:shadow/>
          <w:noProof/>
          <w:color w:val="7030A0"/>
          <w:lang w:val="ro-RO" w:eastAsia="fr-FR"/>
        </w:rPr>
      </w:pPr>
    </w:p>
    <w:p w:rsidR="004B6742" w:rsidRDefault="009C3E8D" w:rsidP="009C3E8D">
      <w:pPr>
        <w:tabs>
          <w:tab w:val="left" w:pos="1245"/>
        </w:tabs>
        <w:ind w:left="284"/>
        <w:rPr>
          <w:color w:val="7F7F7F" w:themeColor="text1" w:themeTint="80"/>
          <w:sz w:val="20"/>
        </w:rPr>
      </w:pPr>
      <w:r>
        <w:rPr>
          <w:color w:val="7F7F7F" w:themeColor="text1" w:themeTint="80"/>
          <w:sz w:val="20"/>
        </w:rPr>
        <w:t>Sunt 3 sheltere acolo pe acoperis</w:t>
      </w:r>
      <w:r w:rsidR="00446441">
        <w:rPr>
          <w:color w:val="7F7F7F" w:themeColor="text1" w:themeTint="80"/>
          <w:sz w:val="20"/>
        </w:rPr>
        <w:t>, probabil 2 Orange si unul CNX ?</w:t>
      </w:r>
      <w:r>
        <w:rPr>
          <w:color w:val="7F7F7F" w:themeColor="text1" w:themeTint="80"/>
          <w:sz w:val="20"/>
        </w:rPr>
        <w:t xml:space="preserve"> Si desigur o multime de antene de LINK, Alcatel de toate titpurile si generatiile, dar si DART-uri, si ceva Ericssoane, si desigur si </w:t>
      </w:r>
      <w:r w:rsidRPr="009C3E8D">
        <w:rPr>
          <w:color w:val="984806" w:themeColor="accent6" w:themeShade="80"/>
          <w:sz w:val="20"/>
        </w:rPr>
        <w:t>antene WiMax</w:t>
      </w:r>
      <w:r>
        <w:rPr>
          <w:color w:val="7F7F7F" w:themeColor="text1" w:themeTint="80"/>
          <w:sz w:val="20"/>
        </w:rPr>
        <w:t xml:space="preserve"> (site ID : </w:t>
      </w:r>
      <w:r w:rsidRPr="009C3E8D">
        <w:rPr>
          <w:i/>
          <w:color w:val="7F7F7F" w:themeColor="text1" w:themeTint="80"/>
          <w:sz w:val="20"/>
        </w:rPr>
        <w:t>2821 BI_116</w:t>
      </w:r>
      <w:r>
        <w:rPr>
          <w:color w:val="7F7F7F" w:themeColor="text1" w:themeTint="80"/>
          <w:sz w:val="20"/>
        </w:rPr>
        <w:t xml:space="preserve">, </w:t>
      </w:r>
      <w:r w:rsidRPr="009C3E8D">
        <w:rPr>
          <w:i/>
          <w:color w:val="7F7F7F" w:themeColor="text1" w:themeTint="80"/>
          <w:sz w:val="20"/>
        </w:rPr>
        <w:t>ar1-bi0116</w:t>
      </w:r>
      <w:r>
        <w:rPr>
          <w:color w:val="7F7F7F" w:themeColor="text1" w:themeTint="80"/>
          <w:sz w:val="20"/>
        </w:rPr>
        <w:t> ; lista este de prin vara 2007 cred). Dar remarci în poza alaturata ca gasesti si o antena GPS, însa nu este ZTE (cea ZTE se conecteaza prin mijlocul bazei, asta e mai pe lateral) ; pentru ce o fi nu stiu exact…</w:t>
      </w:r>
      <w:r w:rsidR="00AE10AD">
        <w:rPr>
          <w:color w:val="7F7F7F" w:themeColor="text1" w:themeTint="80"/>
          <w:sz w:val="20"/>
        </w:rPr>
        <w:t xml:space="preserve"> Pe partea GSM se utilizeaza numai Jaybeam-uri, pe 2 sectoare au câte doua SlimLine-uri </w:t>
      </w:r>
      <w:r w:rsidR="00AE10AD" w:rsidRPr="00AE10AD">
        <w:rPr>
          <w:color w:val="7F7F7F" w:themeColor="text1" w:themeTint="80"/>
          <w:sz w:val="20"/>
        </w:rPr>
        <w:t>5860100</w:t>
      </w:r>
      <w:r w:rsidR="00AE10AD">
        <w:rPr>
          <w:color w:val="7F7F7F" w:themeColor="text1" w:themeTint="80"/>
          <w:sz w:val="20"/>
        </w:rPr>
        <w:t xml:space="preserve"> Dualband, iar pe al treilea un clasic montaj </w:t>
      </w:r>
      <w:r w:rsidR="00AE10AD" w:rsidRPr="00AE10AD">
        <w:rPr>
          <w:color w:val="7F7F7F" w:themeColor="text1" w:themeTint="80"/>
          <w:sz w:val="20"/>
        </w:rPr>
        <w:t>5160100</w:t>
      </w:r>
      <w:r w:rsidR="00AE10AD">
        <w:rPr>
          <w:color w:val="7F7F7F" w:themeColor="text1" w:themeTint="80"/>
          <w:sz w:val="20"/>
        </w:rPr>
        <w:t xml:space="preserve"> si 5187300 ; RRU-uri Huawei.</w:t>
      </w:r>
    </w:p>
    <w:p w:rsidR="00F70873" w:rsidRDefault="00F70873" w:rsidP="009C3E8D">
      <w:pPr>
        <w:tabs>
          <w:tab w:val="left" w:pos="1245"/>
        </w:tabs>
        <w:ind w:left="284"/>
        <w:rPr>
          <w:color w:val="7F7F7F" w:themeColor="text1" w:themeTint="80"/>
          <w:sz w:val="20"/>
        </w:rPr>
      </w:pPr>
    </w:p>
    <w:p w:rsidR="009C3E8D" w:rsidRDefault="009C3E8D" w:rsidP="00AE10AD">
      <w:pPr>
        <w:tabs>
          <w:tab w:val="left" w:pos="1245"/>
        </w:tabs>
        <w:rPr>
          <w:color w:val="7F7F7F" w:themeColor="text1" w:themeTint="80"/>
          <w:sz w:val="20"/>
        </w:rPr>
      </w:pPr>
    </w:p>
    <w:p w:rsidR="00EF7985" w:rsidRDefault="00EF7985" w:rsidP="00AE10AD">
      <w:pPr>
        <w:tabs>
          <w:tab w:val="left" w:pos="1245"/>
        </w:tabs>
        <w:rPr>
          <w:color w:val="7F7F7F" w:themeColor="text1" w:themeTint="80"/>
          <w:sz w:val="20"/>
        </w:rPr>
      </w:pPr>
    </w:p>
    <w:p w:rsidR="00F70873" w:rsidRPr="00AE10AD" w:rsidRDefault="009C3E8D" w:rsidP="00AE10AD">
      <w:pPr>
        <w:tabs>
          <w:tab w:val="left" w:pos="1245"/>
        </w:tabs>
        <w:ind w:left="284" w:right="-993"/>
        <w:rPr>
          <w:shadow/>
          <w:noProof/>
          <w:color w:val="7030A0"/>
          <w:lang w:eastAsia="fr-FR"/>
        </w:rPr>
      </w:pPr>
      <w:r>
        <w:rPr>
          <w:color w:val="7F7F7F" w:themeColor="text1" w:themeTint="80"/>
          <w:sz w:val="20"/>
        </w:rPr>
        <w:t>Legat de ce am vazut eu sigura data când am mai</w:t>
      </w:r>
      <w:r w:rsidR="00446441">
        <w:rPr>
          <w:color w:val="7F7F7F" w:themeColor="text1" w:themeTint="80"/>
          <w:sz w:val="20"/>
        </w:rPr>
        <w:t xml:space="preserve"> </w:t>
      </w:r>
      <w:r>
        <w:rPr>
          <w:color w:val="7F7F7F" w:themeColor="text1" w:themeTint="80"/>
          <w:sz w:val="20"/>
        </w:rPr>
        <w:t>fost pe acolo, adica în iulie 2006, ei bine pe vremea aceea era înca Dualband</w:t>
      </w:r>
      <w:r w:rsidR="00446441">
        <w:rPr>
          <w:color w:val="7F7F7F" w:themeColor="text1" w:themeTint="80"/>
          <w:sz w:val="20"/>
        </w:rPr>
        <w:t xml:space="preserve"> GSM/DCS</w:t>
      </w:r>
      <w:r>
        <w:rPr>
          <w:color w:val="7F7F7F" w:themeColor="text1" w:themeTint="80"/>
          <w:sz w:val="20"/>
        </w:rPr>
        <w:t>, notasem ca avea o antena de GSM si una de DCS (probabil Kathrein-uri deci). Nu stiu în ce LAC era, si cum de acasa nu l-am prins niciodata, nu-ti pot da mai multe informatii…</w:t>
      </w:r>
    </w:p>
    <w:p w:rsidR="00F70873" w:rsidRDefault="00F70873"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r>
        <w:rPr>
          <w:shadow/>
          <w:noProof/>
          <w:color w:val="7030A0"/>
          <w:lang w:eastAsia="fr-FR"/>
        </w:rPr>
        <w:lastRenderedPageBreak/>
        <w:drawing>
          <wp:anchor distT="0" distB="0" distL="114300" distR="114300" simplePos="0" relativeHeight="251702272" behindDoc="1" locked="0" layoutInCell="1" allowOverlap="1">
            <wp:simplePos x="0" y="0"/>
            <wp:positionH relativeFrom="column">
              <wp:posOffset>137907</wp:posOffset>
            </wp:positionH>
            <wp:positionV relativeFrom="paragraph">
              <wp:posOffset>635</wp:posOffset>
            </wp:positionV>
            <wp:extent cx="6344174" cy="3429000"/>
            <wp:effectExtent l="19050" t="0" r="0" b="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344174" cy="3429000"/>
                    </a:xfrm>
                    <a:prstGeom prst="rect">
                      <a:avLst/>
                    </a:prstGeom>
                    <a:noFill/>
                    <a:ln w="9525">
                      <a:noFill/>
                      <a:miter lim="800000"/>
                      <a:headEnd/>
                      <a:tailEnd/>
                    </a:ln>
                  </pic:spPr>
                </pic:pic>
              </a:graphicData>
            </a:graphic>
          </wp:anchor>
        </w:drawing>
      </w: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55732D" w:rsidP="00F70873">
      <w:pPr>
        <w:tabs>
          <w:tab w:val="left" w:pos="1245"/>
        </w:tabs>
        <w:rPr>
          <w:shadow/>
          <w:noProof/>
          <w:color w:val="7030A0"/>
          <w:lang w:val="ro-RO" w:eastAsia="fr-FR"/>
        </w:rPr>
      </w:pPr>
      <w:r>
        <w:rPr>
          <w:shadow/>
          <w:noProof/>
          <w:color w:val="7030A0"/>
          <w:lang w:eastAsia="fr-FR"/>
        </w:rPr>
        <w:pict>
          <v:shape id="_x0000_s1039" type="#_x0000_t32" style="position:absolute;left:0;text-align:left;margin-left:367.95pt;margin-top:2.25pt;width:0;height:52.55pt;flip:y;z-index:251704320" o:connectortype="straight" strokecolor="#ffc000">
            <v:stroke endarrow="block"/>
          </v:shape>
        </w:pict>
      </w:r>
    </w:p>
    <w:p w:rsidR="00AA3E98" w:rsidRDefault="0055732D" w:rsidP="00F70873">
      <w:pPr>
        <w:tabs>
          <w:tab w:val="left" w:pos="1245"/>
        </w:tabs>
        <w:rPr>
          <w:shadow/>
          <w:noProof/>
          <w:color w:val="7030A0"/>
          <w:lang w:val="ro-RO" w:eastAsia="fr-FR"/>
        </w:rPr>
      </w:pPr>
      <w:r>
        <w:rPr>
          <w:shadow/>
          <w:noProof/>
          <w:color w:val="7030A0"/>
          <w:lang w:eastAsia="fr-FR"/>
        </w:rPr>
        <w:pict>
          <v:shape id="_x0000_s1043" type="#_x0000_t32" style="position:absolute;left:0;text-align:left;margin-left:240.4pt;margin-top:3.3pt;width:0;height:36.45pt;flip:y;z-index:251709440" o:connectortype="straight" strokecolor="#ffc000">
            <v:stroke endarrow="block"/>
          </v:shape>
        </w:pict>
      </w:r>
    </w:p>
    <w:p w:rsidR="00AA3E98" w:rsidRDefault="00AA3E98" w:rsidP="00F70873">
      <w:pPr>
        <w:tabs>
          <w:tab w:val="left" w:pos="1245"/>
        </w:tabs>
        <w:rPr>
          <w:shadow/>
          <w:noProof/>
          <w:color w:val="7030A0"/>
          <w:lang w:val="ro-RO" w:eastAsia="fr-FR"/>
        </w:rPr>
      </w:pPr>
    </w:p>
    <w:p w:rsidR="00AA3E98" w:rsidRDefault="0055732D" w:rsidP="00F70873">
      <w:pPr>
        <w:tabs>
          <w:tab w:val="left" w:pos="1245"/>
        </w:tabs>
        <w:rPr>
          <w:shadow/>
          <w:noProof/>
          <w:color w:val="7030A0"/>
          <w:lang w:val="ro-RO" w:eastAsia="fr-FR"/>
        </w:rPr>
      </w:pPr>
      <w:r>
        <w:rPr>
          <w:shadow/>
          <w:noProof/>
          <w:color w:val="7030A0"/>
          <w:lang w:eastAsia="fr-FR"/>
        </w:rPr>
        <w:pict>
          <v:shapetype id="_x0000_t202" coordsize="21600,21600" o:spt="202" path="m,l,21600r21600,l21600,xe">
            <v:stroke joinstyle="miter"/>
            <v:path gradientshapeok="t" o:connecttype="rect"/>
          </v:shapetype>
          <v:shape id="_x0000_s1041" type="#_x0000_t202" style="position:absolute;left:0;text-align:left;margin-left:295.5pt;margin-top:8.45pt;width:127.15pt;height:19.85pt;z-index:251707392;mso-height-percent:200;mso-height-percent:200;mso-width-relative:margin;mso-height-relative:margin" strokecolor="#ffc000">
            <v:fill opacity="15073f"/>
            <v:textbox style="mso-fit-shape-to-text:t">
              <w:txbxContent>
                <w:p w:rsidR="00AA3E98" w:rsidRPr="00AA3E98" w:rsidRDefault="00AA3E98" w:rsidP="00AA3E98">
                  <w:pPr>
                    <w:jc w:val="center"/>
                    <w:rPr>
                      <w:color w:val="FFFFFF" w:themeColor="background1"/>
                      <w:sz w:val="18"/>
                    </w:rPr>
                  </w:pPr>
                  <w:r w:rsidRPr="00AA3E98">
                    <w:rPr>
                      <w:color w:val="FFFFFF" w:themeColor="background1"/>
                      <w:sz w:val="18"/>
                    </w:rPr>
                    <w:t xml:space="preserve">Probabil </w:t>
                  </w:r>
                  <w:r>
                    <w:rPr>
                      <w:color w:val="FFFFFF" w:themeColor="background1"/>
                      <w:sz w:val="18"/>
                    </w:rPr>
                    <w:t xml:space="preserve">BSC Electronica </w:t>
                  </w:r>
                  <w:r w:rsidRPr="00AA3E98">
                    <w:rPr>
                      <w:color w:val="7030A0"/>
                      <w:sz w:val="18"/>
                    </w:rPr>
                    <w:t>[1+1]</w:t>
                  </w:r>
                </w:p>
              </w:txbxContent>
            </v:textbox>
          </v:shape>
        </w:pict>
      </w:r>
      <w:r>
        <w:rPr>
          <w:shadow/>
          <w:noProof/>
          <w:color w:val="7030A0"/>
          <w:lang w:eastAsia="fr-FR"/>
        </w:rPr>
        <w:pict>
          <v:shape id="_x0000_s1042" type="#_x0000_t202" style="position:absolute;left:0;text-align:left;margin-left:171.35pt;margin-top:8.45pt;width:111.8pt;height:19.85pt;z-index:251708416;mso-height-percent:200;mso-height-percent:200;mso-width-relative:margin;mso-height-relative:margin" strokecolor="#ffc000">
            <v:fill opacity="15073f"/>
            <v:textbox style="mso-fit-shape-to-text:t">
              <w:txbxContent>
                <w:p w:rsidR="00AA3E98" w:rsidRPr="00AA3E98" w:rsidRDefault="00AA3E98" w:rsidP="00AA3E98">
                  <w:pPr>
                    <w:jc w:val="center"/>
                    <w:rPr>
                      <w:color w:val="FFFFFF" w:themeColor="background1"/>
                      <w:sz w:val="18"/>
                    </w:rPr>
                  </w:pPr>
                  <w:r w:rsidRPr="00AA3E98">
                    <w:rPr>
                      <w:color w:val="FFFFFF" w:themeColor="background1"/>
                      <w:sz w:val="18"/>
                    </w:rPr>
                    <w:t>Probabil BI_0101 Panduri</w:t>
                  </w:r>
                </w:p>
              </w:txbxContent>
            </v:textbox>
          </v:shape>
        </w:pict>
      </w: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9A267B" w:rsidRDefault="009A267B" w:rsidP="00F70873">
      <w:pPr>
        <w:tabs>
          <w:tab w:val="left" w:pos="1245"/>
        </w:tabs>
        <w:rPr>
          <w:shadow/>
          <w:noProof/>
          <w:color w:val="7030A0"/>
          <w:lang w:val="ro-RO" w:eastAsia="fr-FR"/>
        </w:rPr>
      </w:pPr>
    </w:p>
    <w:p w:rsidR="009A267B" w:rsidRDefault="009A267B"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AA3E98" w:rsidRDefault="00AA3E98" w:rsidP="00F70873">
      <w:pPr>
        <w:tabs>
          <w:tab w:val="left" w:pos="1245"/>
        </w:tabs>
        <w:rPr>
          <w:shadow/>
          <w:noProof/>
          <w:color w:val="7030A0"/>
          <w:lang w:val="ro-RO" w:eastAsia="fr-FR"/>
        </w:rPr>
      </w:pPr>
    </w:p>
    <w:p w:rsidR="004B6742" w:rsidRDefault="004B6742" w:rsidP="00391A9E">
      <w:pPr>
        <w:tabs>
          <w:tab w:val="left" w:pos="1245"/>
        </w:tabs>
        <w:ind w:left="-284"/>
        <w:rPr>
          <w:shadow/>
          <w:noProof/>
          <w:color w:val="7030A0"/>
          <w:lang w:val="ro-RO" w:eastAsia="fr-FR"/>
        </w:rPr>
      </w:pPr>
    </w:p>
    <w:p w:rsidR="004B6742" w:rsidRDefault="004B6742" w:rsidP="00391A9E">
      <w:pPr>
        <w:tabs>
          <w:tab w:val="left" w:pos="1245"/>
        </w:tabs>
        <w:ind w:left="-284"/>
        <w:rPr>
          <w:shadow/>
          <w:noProof/>
          <w:color w:val="7030A0"/>
          <w:lang w:val="ro-RO" w:eastAsia="fr-FR"/>
        </w:rPr>
      </w:pPr>
    </w:p>
    <w:p w:rsidR="004B6742" w:rsidRDefault="004B6742" w:rsidP="00391A9E">
      <w:pPr>
        <w:tabs>
          <w:tab w:val="left" w:pos="1245"/>
        </w:tabs>
        <w:ind w:left="-284"/>
        <w:rPr>
          <w:shadow/>
          <w:noProof/>
          <w:color w:val="7030A0"/>
          <w:lang w:val="ro-RO" w:eastAsia="fr-FR"/>
        </w:rPr>
      </w:pPr>
    </w:p>
    <w:p w:rsidR="009C3E8D" w:rsidRDefault="0055732D" w:rsidP="009C3E8D">
      <w:pPr>
        <w:ind w:left="-284"/>
        <w:rPr>
          <w:shadow/>
          <w:noProof/>
          <w:color w:val="7030A0"/>
          <w:lang w:val="en-US" w:eastAsia="fr-FR"/>
        </w:rPr>
      </w:pPr>
      <w:r>
        <w:rPr>
          <w:shadow/>
          <w:noProof/>
          <w:color w:val="7030A0"/>
          <w:lang w:eastAsia="fr-FR"/>
        </w:rPr>
        <w:pict>
          <v:rect id="_x0000_s1036" style="position:absolute;left:0;text-align:left;margin-left:-27.5pt;margin-top:-48.35pt;width:555.15pt;height:37.5pt;z-index:-251616256" fillcolor="#f06" stroked="f" strokecolor="#f06">
            <v:fill r:id="rId5" o:title="noir)" opacity="23593f" o:opacity2="23593f" type="pattern"/>
            <v:textbox style="mso-next-textbox:#_x0000_s1036">
              <w:txbxContent>
                <w:p w:rsidR="00E071A5" w:rsidRPr="00A309C6" w:rsidRDefault="00E071A5" w:rsidP="00E071A5">
                  <w:pPr>
                    <w:rPr>
                      <w:sz w:val="48"/>
                      <w:szCs w:val="48"/>
                    </w:rPr>
                  </w:pPr>
                  <w:r>
                    <w:rPr>
                      <w:b/>
                      <w:smallCaps/>
                      <w:shadow/>
                      <w:noProof/>
                      <w:color w:val="FF0066"/>
                      <w:sz w:val="48"/>
                      <w:szCs w:val="48"/>
                      <w:lang w:eastAsia="fr-FR"/>
                    </w:rPr>
                    <w:t>Vulcan</w:t>
                  </w:r>
                  <w:r w:rsidR="009C3E8D" w:rsidRPr="00A309C6">
                    <w:rPr>
                      <w:b/>
                      <w:smallCaps/>
                      <w:shadow/>
                      <w:noProof/>
                      <w:color w:val="FF0066"/>
                      <w:sz w:val="48"/>
                      <w:szCs w:val="48"/>
                      <w:lang w:eastAsia="fr-FR"/>
                    </w:rPr>
                    <w:t xml:space="preserve">  </w:t>
                  </w:r>
                  <w:r>
                    <w:rPr>
                      <w:b/>
                      <w:smallCaps/>
                      <w:shadow/>
                      <w:noProof/>
                      <w:color w:val="FF0066"/>
                      <w:sz w:val="48"/>
                      <w:szCs w:val="48"/>
                      <w:lang w:eastAsia="fr-FR"/>
                    </w:rPr>
                    <w:t xml:space="preserve"> </w:t>
                  </w:r>
                  <w:r w:rsidR="009C3E8D" w:rsidRPr="00A309C6">
                    <w:rPr>
                      <w:b/>
                      <w:smallCaps/>
                      <w:shadow/>
                      <w:noProof/>
                      <w:color w:val="FF0000"/>
                      <w:sz w:val="48"/>
                      <w:szCs w:val="48"/>
                      <w:lang w:eastAsia="fr-FR"/>
                    </w:rPr>
                    <w:t xml:space="preserve">| </w:t>
                  </w:r>
                  <w:r>
                    <w:rPr>
                      <w:b/>
                      <w:smallCaps/>
                      <w:shadow/>
                      <w:noProof/>
                      <w:color w:val="FF0000"/>
                      <w:sz w:val="48"/>
                      <w:szCs w:val="48"/>
                      <w:lang w:eastAsia="fr-FR"/>
                    </w:rPr>
                    <w:t xml:space="preserve"> </w:t>
                  </w:r>
                  <w:r w:rsidR="009C3E8D" w:rsidRPr="00A309C6">
                    <w:rPr>
                      <w:b/>
                      <w:smallCaps/>
                      <w:shadow/>
                      <w:noProof/>
                      <w:color w:val="FF0000"/>
                      <w:sz w:val="48"/>
                      <w:szCs w:val="48"/>
                      <w:lang w:eastAsia="fr-FR"/>
                    </w:rPr>
                    <w:t xml:space="preserve"> </w:t>
                  </w:r>
                  <w:r>
                    <w:rPr>
                      <w:b/>
                      <w:smallCaps/>
                      <w:shadow/>
                      <w:noProof/>
                      <w:color w:val="FF0000"/>
                      <w:sz w:val="48"/>
                      <w:szCs w:val="48"/>
                      <w:lang w:eastAsia="fr-FR"/>
                    </w:rPr>
                    <w:t>3307</w:t>
                  </w:r>
                  <w:r w:rsidRPr="00A309C6">
                    <w:rPr>
                      <w:b/>
                      <w:smallCaps/>
                      <w:shadow/>
                      <w:noProof/>
                      <w:color w:val="FF0066"/>
                      <w:sz w:val="48"/>
                      <w:szCs w:val="48"/>
                      <w:lang w:eastAsia="fr-FR"/>
                    </w:rPr>
                    <w:t xml:space="preserve"> </w:t>
                  </w:r>
                  <w:r>
                    <w:rPr>
                      <w:b/>
                      <w:smallCaps/>
                      <w:shadow/>
                      <w:noProof/>
                      <w:color w:val="FF0066"/>
                      <w:sz w:val="48"/>
                      <w:szCs w:val="48"/>
                      <w:lang w:eastAsia="fr-FR"/>
                    </w:rPr>
                    <w:t xml:space="preserve"> </w:t>
                  </w:r>
                  <w:r w:rsidRPr="00A309C6">
                    <w:rPr>
                      <w:b/>
                      <w:smallCaps/>
                      <w:shadow/>
                      <w:noProof/>
                      <w:color w:val="FF0066"/>
                      <w:sz w:val="48"/>
                      <w:szCs w:val="48"/>
                      <w:lang w:eastAsia="fr-FR"/>
                    </w:rPr>
                    <w:t xml:space="preserve"> </w:t>
                  </w:r>
                  <w:r w:rsidRPr="00A309C6">
                    <w:rPr>
                      <w:b/>
                      <w:smallCaps/>
                      <w:shadow/>
                      <w:noProof/>
                      <w:color w:val="FF0000"/>
                      <w:sz w:val="48"/>
                      <w:szCs w:val="48"/>
                      <w:lang w:eastAsia="fr-FR"/>
                    </w:rPr>
                    <w:t>|</w:t>
                  </w:r>
                  <w:r>
                    <w:rPr>
                      <w:b/>
                      <w:smallCaps/>
                      <w:shadow/>
                      <w:noProof/>
                      <w:color w:val="FF0000"/>
                      <w:sz w:val="48"/>
                      <w:szCs w:val="48"/>
                      <w:lang w:eastAsia="fr-FR"/>
                    </w:rPr>
                    <w:t xml:space="preserve"> </w:t>
                  </w:r>
                  <w:r w:rsidRPr="00A309C6">
                    <w:rPr>
                      <w:b/>
                      <w:smallCaps/>
                      <w:shadow/>
                      <w:noProof/>
                      <w:color w:val="FF0000"/>
                      <w:sz w:val="48"/>
                      <w:szCs w:val="48"/>
                      <w:lang w:eastAsia="fr-FR"/>
                    </w:rPr>
                    <w:t xml:space="preserve">  </w:t>
                  </w:r>
                  <w:r w:rsidRPr="00E071A5">
                    <w:rPr>
                      <w:b/>
                      <w:smallCaps/>
                      <w:shadow/>
                      <w:noProof/>
                      <w:color w:val="7030A0"/>
                      <w:sz w:val="48"/>
                      <w:szCs w:val="48"/>
                      <w:lang w:eastAsia="fr-FR"/>
                    </w:rPr>
                    <w:t>9126 MW</w:t>
                  </w:r>
                </w:p>
                <w:p w:rsidR="009C3E8D" w:rsidRPr="00A309C6" w:rsidRDefault="009C3E8D" w:rsidP="009C3E8D">
                  <w:pPr>
                    <w:rPr>
                      <w:sz w:val="48"/>
                      <w:szCs w:val="48"/>
                    </w:rPr>
                  </w:pPr>
                </w:p>
              </w:txbxContent>
            </v:textbox>
          </v:rect>
        </w:pict>
      </w:r>
      <w:r w:rsidR="009C3E8D" w:rsidRPr="0058598B">
        <w:rPr>
          <w:shadow/>
          <w:noProof/>
          <w:color w:val="7030A0"/>
          <w:lang w:eastAsia="fr-FR"/>
        </w:rPr>
        <w:drawing>
          <wp:anchor distT="0" distB="0" distL="114300" distR="114300" simplePos="0" relativeHeight="251701248" behindDoc="0" locked="0" layoutInCell="1" allowOverlap="1">
            <wp:simplePos x="0" y="0"/>
            <wp:positionH relativeFrom="column">
              <wp:posOffset>-1451610</wp:posOffset>
            </wp:positionH>
            <wp:positionV relativeFrom="paragraph">
              <wp:posOffset>5080</wp:posOffset>
            </wp:positionV>
            <wp:extent cx="1724025" cy="381000"/>
            <wp:effectExtent l="0" t="666750" r="0" b="64770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rot="16200000">
                      <a:off x="0" y="0"/>
                      <a:ext cx="1724025" cy="381000"/>
                    </a:xfrm>
                    <a:prstGeom prst="rect">
                      <a:avLst/>
                    </a:prstGeom>
                    <a:noFill/>
                    <a:ln w="9525">
                      <a:noFill/>
                      <a:miter lim="800000"/>
                      <a:headEnd/>
                      <a:tailEnd/>
                    </a:ln>
                  </pic:spPr>
                </pic:pic>
              </a:graphicData>
            </a:graphic>
          </wp:anchor>
        </w:drawing>
      </w:r>
      <w:r w:rsidR="00E071A5" w:rsidRPr="00E071A5">
        <w:rPr>
          <w:shadow/>
          <w:noProof/>
          <w:color w:val="7030A0"/>
          <w:lang w:eastAsia="fr-FR"/>
        </w:rPr>
        <w:t>Str. Sebastian nr.88</w:t>
      </w:r>
    </w:p>
    <w:p w:rsidR="009C3E8D" w:rsidRPr="0054120E" w:rsidRDefault="00E071A5" w:rsidP="009C3E8D">
      <w:pPr>
        <w:ind w:left="-284"/>
        <w:rPr>
          <w:shadow/>
          <w:color w:val="7030A0"/>
          <w:sz w:val="20"/>
        </w:rPr>
      </w:pPr>
      <w:r w:rsidRPr="00E071A5">
        <w:rPr>
          <w:shadow/>
          <w:noProof/>
          <w:color w:val="7030A0"/>
          <w:sz w:val="20"/>
          <w:lang w:eastAsia="fr-FR"/>
        </w:rPr>
        <w:t>Pavilion Administrativ</w:t>
      </w:r>
    </w:p>
    <w:p w:rsidR="009C3E8D" w:rsidRPr="00AC4C71" w:rsidRDefault="009C3E8D" w:rsidP="00391A9E">
      <w:pPr>
        <w:tabs>
          <w:tab w:val="left" w:pos="1245"/>
        </w:tabs>
        <w:ind w:left="-284"/>
        <w:rPr>
          <w:shadow/>
          <w:noProof/>
          <w:color w:val="7030A0"/>
          <w:sz w:val="18"/>
          <w:lang w:eastAsia="fr-FR"/>
        </w:rPr>
      </w:pPr>
    </w:p>
    <w:p w:rsidR="009C3E8D" w:rsidRPr="0054120E" w:rsidRDefault="009C3E8D" w:rsidP="00391A9E">
      <w:pPr>
        <w:tabs>
          <w:tab w:val="left" w:pos="1245"/>
        </w:tabs>
        <w:ind w:left="-284"/>
        <w:rPr>
          <w:shadow/>
          <w:noProof/>
          <w:color w:val="7030A0"/>
          <w:sz w:val="10"/>
          <w:lang w:val="ro-RO" w:eastAsia="fr-FR"/>
        </w:rPr>
      </w:pPr>
    </w:p>
    <w:tbl>
      <w:tblPr>
        <w:tblpPr w:leftFromText="141" w:rightFromText="141" w:vertAnchor="page" w:horzAnchor="page" w:tblpX="1782" w:tblpY="9586"/>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74"/>
        <w:gridCol w:w="1975"/>
        <w:gridCol w:w="1199"/>
        <w:gridCol w:w="1331"/>
        <w:gridCol w:w="1871"/>
        <w:gridCol w:w="1559"/>
      </w:tblGrid>
      <w:tr w:rsidR="009A267B" w:rsidRPr="0020523E" w:rsidTr="009A267B">
        <w:trPr>
          <w:trHeight w:val="527"/>
        </w:trPr>
        <w:tc>
          <w:tcPr>
            <w:tcW w:w="1774"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9A267B" w:rsidRPr="00437FAA" w:rsidRDefault="009A267B" w:rsidP="009A267B">
            <w:pPr>
              <w:ind w:left="-97"/>
              <w:jc w:val="center"/>
              <w:rPr>
                <w:b/>
                <w:smallCaps/>
                <w:shadow/>
                <w:color w:val="FF0000"/>
                <w:sz w:val="36"/>
                <w:szCs w:val="36"/>
                <w:lang w:val="en-US"/>
              </w:rPr>
            </w:pPr>
            <w:r w:rsidRPr="00437FAA">
              <w:rPr>
                <w:b/>
                <w:smallCaps/>
                <w:shadow/>
                <w:color w:val="FF0000"/>
                <w:sz w:val="36"/>
                <w:szCs w:val="36"/>
                <w:lang w:val="en-US"/>
              </w:rPr>
              <w:t>BCCH</w:t>
            </w:r>
          </w:p>
        </w:tc>
        <w:tc>
          <w:tcPr>
            <w:tcW w:w="1975"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9A267B" w:rsidRPr="00437FAA" w:rsidRDefault="009A267B" w:rsidP="009A267B">
            <w:pPr>
              <w:ind w:left="-97"/>
              <w:jc w:val="center"/>
              <w:rPr>
                <w:b/>
                <w:smallCaps/>
                <w:shadow/>
                <w:color w:val="FF0000"/>
                <w:sz w:val="36"/>
                <w:szCs w:val="36"/>
                <w:lang w:val="en-US"/>
              </w:rPr>
            </w:pPr>
            <w:r w:rsidRPr="00437FAA">
              <w:rPr>
                <w:b/>
                <w:smallCaps/>
                <w:shadow/>
                <w:color w:val="FF0000"/>
                <w:sz w:val="32"/>
                <w:szCs w:val="36"/>
                <w:lang w:val="en-US"/>
              </w:rPr>
              <w:t>Afiseaza</w:t>
            </w:r>
          </w:p>
        </w:tc>
        <w:tc>
          <w:tcPr>
            <w:tcW w:w="119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9A267B" w:rsidRPr="00437FAA" w:rsidRDefault="009A267B" w:rsidP="009A267B">
            <w:pPr>
              <w:ind w:left="-97"/>
              <w:jc w:val="center"/>
              <w:rPr>
                <w:b/>
                <w:smallCaps/>
                <w:shadow/>
                <w:color w:val="FF0000"/>
                <w:sz w:val="36"/>
                <w:szCs w:val="36"/>
                <w:lang w:val="en-US"/>
              </w:rPr>
            </w:pPr>
            <w:r w:rsidRPr="00437FAA">
              <w:rPr>
                <w:b/>
                <w:smallCaps/>
                <w:shadow/>
                <w:color w:val="FF0000"/>
                <w:sz w:val="36"/>
                <w:szCs w:val="36"/>
                <w:lang w:val="en-US"/>
              </w:rPr>
              <w:t>LAC</w:t>
            </w:r>
          </w:p>
        </w:tc>
        <w:tc>
          <w:tcPr>
            <w:tcW w:w="1331"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9A267B" w:rsidRPr="00437FAA" w:rsidRDefault="009A267B" w:rsidP="009A267B">
            <w:pPr>
              <w:ind w:left="-97"/>
              <w:jc w:val="center"/>
              <w:rPr>
                <w:b/>
                <w:smallCaps/>
                <w:shadow/>
                <w:color w:val="FF0000"/>
                <w:sz w:val="36"/>
                <w:szCs w:val="36"/>
                <w:lang w:val="en-US"/>
              </w:rPr>
            </w:pPr>
            <w:r w:rsidRPr="00437FAA">
              <w:rPr>
                <w:b/>
                <w:smallCaps/>
                <w:shadow/>
                <w:color w:val="FF0000"/>
                <w:sz w:val="36"/>
                <w:szCs w:val="36"/>
                <w:lang w:val="en-US"/>
              </w:rPr>
              <w:t>CID</w:t>
            </w:r>
          </w:p>
        </w:tc>
        <w:tc>
          <w:tcPr>
            <w:tcW w:w="1871"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9A267B" w:rsidRPr="00437FAA" w:rsidRDefault="009A267B" w:rsidP="009A267B">
            <w:pPr>
              <w:ind w:left="-97"/>
              <w:jc w:val="center"/>
              <w:rPr>
                <w:b/>
                <w:smallCaps/>
                <w:shadow/>
                <w:color w:val="FF0000"/>
                <w:sz w:val="36"/>
                <w:szCs w:val="36"/>
                <w:lang w:val="en-US"/>
              </w:rPr>
            </w:pPr>
            <w:r w:rsidRPr="00437FAA">
              <w:rPr>
                <w:b/>
                <w:smallCaps/>
                <w:shadow/>
                <w:color w:val="FF0000"/>
                <w:sz w:val="36"/>
                <w:szCs w:val="36"/>
                <w:lang w:val="en-US"/>
              </w:rPr>
              <w:t>TRX</w:t>
            </w:r>
          </w:p>
        </w:tc>
        <w:tc>
          <w:tcPr>
            <w:tcW w:w="1559"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9A267B" w:rsidRPr="00437FAA" w:rsidRDefault="009A267B" w:rsidP="009A267B">
            <w:pPr>
              <w:ind w:left="-97"/>
              <w:jc w:val="center"/>
              <w:rPr>
                <w:b/>
                <w:smallCaps/>
                <w:shadow/>
                <w:color w:val="FF0000"/>
                <w:sz w:val="36"/>
                <w:szCs w:val="36"/>
                <w:lang w:val="en-US"/>
              </w:rPr>
            </w:pPr>
            <w:r w:rsidRPr="00437FAA">
              <w:rPr>
                <w:b/>
                <w:smallCaps/>
                <w:shadow/>
                <w:color w:val="FF0000"/>
                <w:sz w:val="32"/>
                <w:szCs w:val="36"/>
                <w:lang w:val="en-US"/>
              </w:rPr>
              <w:t>Diverse</w:t>
            </w:r>
          </w:p>
        </w:tc>
      </w:tr>
      <w:tr w:rsidR="009A267B" w:rsidRPr="005D7D8B" w:rsidTr="009A267B">
        <w:trPr>
          <w:trHeight w:val="541"/>
        </w:trPr>
        <w:tc>
          <w:tcPr>
            <w:tcW w:w="1774" w:type="dxa"/>
            <w:tcBorders>
              <w:top w:val="double" w:sz="4" w:space="0" w:color="FF0000"/>
              <w:left w:val="single" w:sz="4" w:space="0" w:color="009900"/>
              <w:bottom w:val="single" w:sz="4" w:space="0" w:color="009900"/>
              <w:right w:val="dashed" w:sz="4" w:space="0" w:color="009900"/>
            </w:tcBorders>
            <w:shd w:val="clear" w:color="auto" w:fill="FFFFCC"/>
            <w:vAlign w:val="center"/>
          </w:tcPr>
          <w:p w:rsidR="009A267B" w:rsidRPr="0020523E" w:rsidRDefault="009A267B" w:rsidP="009A267B">
            <w:pPr>
              <w:ind w:left="-97"/>
              <w:jc w:val="center"/>
              <w:rPr>
                <w:rFonts w:ascii="Comic Sans MS" w:hAnsi="Comic Sans MS"/>
                <w:color w:val="009900"/>
                <w:sz w:val="32"/>
                <w:lang w:val="en-US"/>
              </w:rPr>
            </w:pPr>
            <w:r>
              <w:rPr>
                <w:rFonts w:ascii="Comic Sans MS" w:hAnsi="Comic Sans MS"/>
                <w:color w:val="009900"/>
                <w:sz w:val="32"/>
                <w:lang w:val="en-US"/>
              </w:rPr>
              <w:t>20</w:t>
            </w:r>
          </w:p>
        </w:tc>
        <w:tc>
          <w:tcPr>
            <w:tcW w:w="1975" w:type="dxa"/>
            <w:tcBorders>
              <w:top w:val="double" w:sz="4" w:space="0" w:color="FF0000"/>
              <w:left w:val="dashed" w:sz="4" w:space="0" w:color="009900"/>
              <w:right w:val="dashed" w:sz="4" w:space="0" w:color="009900"/>
            </w:tcBorders>
            <w:vAlign w:val="center"/>
          </w:tcPr>
          <w:p w:rsidR="009A267B" w:rsidRPr="0020523E" w:rsidRDefault="009A267B" w:rsidP="009A267B">
            <w:pPr>
              <w:ind w:left="-97" w:right="-68"/>
              <w:jc w:val="center"/>
              <w:rPr>
                <w:rFonts w:ascii="Comic Sans MS" w:hAnsi="Comic Sans MS"/>
                <w:color w:val="0070C0"/>
                <w:lang w:val="en-US"/>
              </w:rPr>
            </w:pPr>
            <w:r>
              <w:rPr>
                <w:smallCaps/>
                <w:shadow/>
                <w:color w:val="009900"/>
                <w:sz w:val="26"/>
                <w:szCs w:val="26"/>
                <w:lang w:val="en-US"/>
              </w:rPr>
              <w:t>Sebastian</w:t>
            </w:r>
          </w:p>
        </w:tc>
        <w:tc>
          <w:tcPr>
            <w:tcW w:w="1199" w:type="dxa"/>
            <w:vMerge w:val="restart"/>
            <w:tcBorders>
              <w:top w:val="double" w:sz="4" w:space="0" w:color="FF0000"/>
              <w:left w:val="dashed" w:sz="4" w:space="0" w:color="009900"/>
              <w:right w:val="dashed" w:sz="4" w:space="0" w:color="009900"/>
            </w:tcBorders>
            <w:vAlign w:val="center"/>
          </w:tcPr>
          <w:p w:rsidR="009A267B" w:rsidRPr="0020523E" w:rsidRDefault="009A267B" w:rsidP="009A267B">
            <w:pPr>
              <w:ind w:left="-97" w:right="-70"/>
              <w:jc w:val="center"/>
              <w:rPr>
                <w:rFonts w:ascii="Comic Sans MS" w:hAnsi="Comic Sans MS"/>
                <w:shadow/>
                <w:color w:val="0070C0"/>
                <w:lang w:val="en-US"/>
              </w:rPr>
            </w:pPr>
            <w:r w:rsidRPr="0020523E">
              <w:rPr>
                <w:rFonts w:ascii="Comic Sans MS" w:hAnsi="Comic Sans MS"/>
                <w:shadow/>
                <w:color w:val="0070C0"/>
                <w:lang w:val="en-US"/>
              </w:rPr>
              <w:t>111</w:t>
            </w:r>
            <w:r>
              <w:rPr>
                <w:rFonts w:ascii="Comic Sans MS" w:hAnsi="Comic Sans MS"/>
                <w:shadow/>
                <w:color w:val="0070C0"/>
                <w:lang w:val="en-US"/>
              </w:rPr>
              <w:t>42</w:t>
            </w:r>
          </w:p>
        </w:tc>
        <w:tc>
          <w:tcPr>
            <w:tcW w:w="1331" w:type="dxa"/>
            <w:tcBorders>
              <w:top w:val="double" w:sz="4" w:space="0" w:color="FF0000"/>
              <w:left w:val="dashed" w:sz="4" w:space="0" w:color="009900"/>
              <w:bottom w:val="single" w:sz="4" w:space="0" w:color="009900"/>
              <w:right w:val="dashed" w:sz="4" w:space="0" w:color="009900"/>
            </w:tcBorders>
            <w:vAlign w:val="center"/>
          </w:tcPr>
          <w:p w:rsidR="009A267B" w:rsidRPr="0020523E" w:rsidRDefault="009A267B" w:rsidP="009A267B">
            <w:pPr>
              <w:ind w:left="-97" w:right="-70"/>
              <w:jc w:val="center"/>
              <w:rPr>
                <w:rFonts w:ascii="Comic Sans MS" w:hAnsi="Comic Sans MS"/>
                <w:lang w:val="en-US"/>
              </w:rPr>
            </w:pPr>
            <w:r>
              <w:rPr>
                <w:rFonts w:ascii="Comic Sans MS" w:hAnsi="Comic Sans MS"/>
                <w:color w:val="FF0066"/>
                <w:lang w:val="en-US"/>
              </w:rPr>
              <w:t>3307</w:t>
            </w:r>
            <w:r>
              <w:rPr>
                <w:rFonts w:ascii="Comic Sans MS" w:hAnsi="Comic Sans MS"/>
                <w:lang w:val="en-US"/>
              </w:rPr>
              <w:t>1</w:t>
            </w:r>
          </w:p>
        </w:tc>
        <w:tc>
          <w:tcPr>
            <w:tcW w:w="1871" w:type="dxa"/>
            <w:tcBorders>
              <w:top w:val="double" w:sz="4" w:space="0" w:color="FF0000"/>
              <w:left w:val="dashed" w:sz="4" w:space="0" w:color="009900"/>
              <w:bottom w:val="single" w:sz="4" w:space="0" w:color="009900"/>
              <w:right w:val="dashed" w:sz="4" w:space="0" w:color="009900"/>
            </w:tcBorders>
            <w:vAlign w:val="center"/>
          </w:tcPr>
          <w:p w:rsidR="009A267B" w:rsidRPr="006F63FB" w:rsidRDefault="009A267B" w:rsidP="009A267B">
            <w:pPr>
              <w:ind w:left="-97" w:right="-70"/>
              <w:jc w:val="center"/>
              <w:rPr>
                <w:rFonts w:cstheme="minorHAnsi"/>
                <w:color w:val="595959" w:themeColor="text1" w:themeTint="A6"/>
                <w:lang w:val="en-US"/>
              </w:rPr>
            </w:pPr>
            <w:r>
              <w:rPr>
                <w:rFonts w:ascii="Comic Sans MS" w:hAnsi="Comic Sans MS"/>
                <w:color w:val="FF0066"/>
                <w:lang w:val="en-US"/>
              </w:rPr>
              <w:t>6</w:t>
            </w:r>
          </w:p>
        </w:tc>
        <w:tc>
          <w:tcPr>
            <w:tcW w:w="1559" w:type="dxa"/>
            <w:tcBorders>
              <w:top w:val="double" w:sz="4" w:space="0" w:color="FF0000"/>
              <w:left w:val="dashed" w:sz="4" w:space="0" w:color="009900"/>
              <w:right w:val="single" w:sz="4" w:space="0" w:color="009900"/>
            </w:tcBorders>
            <w:vAlign w:val="center"/>
          </w:tcPr>
          <w:p w:rsidR="009A267B" w:rsidRPr="00AF609C" w:rsidRDefault="009A267B" w:rsidP="009A267B">
            <w:pPr>
              <w:ind w:left="-97"/>
              <w:jc w:val="center"/>
              <w:rPr>
                <w:rFonts w:cstheme="minorHAnsi"/>
                <w:color w:val="7030A0"/>
                <w:sz w:val="20"/>
                <w:lang w:val="en-US"/>
              </w:rPr>
            </w:pPr>
            <w:r w:rsidRPr="0058598B">
              <w:rPr>
                <w:rFonts w:cstheme="minorHAnsi"/>
                <w:color w:val="7030A0"/>
                <w:sz w:val="20"/>
                <w:lang w:val="en-US"/>
              </w:rPr>
              <w:t xml:space="preserve">2Ter  |  MB </w:t>
            </w:r>
            <w:r>
              <w:rPr>
                <w:rFonts w:cstheme="minorHAnsi"/>
                <w:color w:val="7030A0"/>
                <w:sz w:val="20"/>
                <w:lang w:val="en-US"/>
              </w:rPr>
              <w:t>1</w:t>
            </w:r>
          </w:p>
        </w:tc>
      </w:tr>
      <w:tr w:rsidR="009A267B" w:rsidTr="009A267B">
        <w:trPr>
          <w:trHeight w:val="555"/>
        </w:trPr>
        <w:tc>
          <w:tcPr>
            <w:tcW w:w="1774" w:type="dxa"/>
            <w:tcBorders>
              <w:top w:val="single" w:sz="12" w:space="0" w:color="009900"/>
              <w:left w:val="single" w:sz="4" w:space="0" w:color="009900"/>
              <w:bottom w:val="single" w:sz="4" w:space="0" w:color="009900"/>
              <w:right w:val="dashed" w:sz="4" w:space="0" w:color="009900"/>
            </w:tcBorders>
            <w:shd w:val="clear" w:color="auto" w:fill="FFFFCC"/>
            <w:vAlign w:val="center"/>
          </w:tcPr>
          <w:p w:rsidR="009A267B" w:rsidRDefault="009A267B" w:rsidP="009A267B">
            <w:pPr>
              <w:ind w:left="-97"/>
              <w:jc w:val="center"/>
              <w:rPr>
                <w:rFonts w:ascii="Comic Sans MS" w:hAnsi="Comic Sans MS"/>
                <w:color w:val="009900"/>
                <w:sz w:val="32"/>
              </w:rPr>
            </w:pPr>
            <w:r>
              <w:rPr>
                <w:rFonts w:ascii="Comic Sans MS" w:hAnsi="Comic Sans MS"/>
                <w:color w:val="009900"/>
                <w:sz w:val="32"/>
              </w:rPr>
              <w:t>639</w:t>
            </w:r>
          </w:p>
        </w:tc>
        <w:tc>
          <w:tcPr>
            <w:tcW w:w="1975" w:type="dxa"/>
            <w:vMerge w:val="restart"/>
            <w:tcBorders>
              <w:top w:val="single" w:sz="12" w:space="0" w:color="009900"/>
              <w:left w:val="dashed" w:sz="4" w:space="0" w:color="009900"/>
              <w:bottom w:val="single" w:sz="4" w:space="0" w:color="009900"/>
              <w:right w:val="dashed" w:sz="4" w:space="0" w:color="009900"/>
            </w:tcBorders>
            <w:vAlign w:val="center"/>
          </w:tcPr>
          <w:p w:rsidR="009A267B" w:rsidRPr="00433B91" w:rsidRDefault="009A267B" w:rsidP="009A267B">
            <w:pPr>
              <w:ind w:left="-97" w:right="-68"/>
              <w:jc w:val="center"/>
              <w:rPr>
                <w:rFonts w:ascii="Comic Sans MS" w:hAnsi="Comic Sans MS"/>
                <w:color w:val="0070C0"/>
              </w:rPr>
            </w:pPr>
            <w:r>
              <w:rPr>
                <w:rFonts w:ascii="Comic Sans MS" w:hAnsi="Comic Sans MS"/>
                <w:color w:val="0070C0"/>
              </w:rPr>
              <w:t>-</w:t>
            </w:r>
          </w:p>
        </w:tc>
        <w:tc>
          <w:tcPr>
            <w:tcW w:w="1199" w:type="dxa"/>
            <w:vMerge/>
            <w:tcBorders>
              <w:left w:val="dashed" w:sz="4" w:space="0" w:color="009900"/>
              <w:bottom w:val="single" w:sz="4" w:space="0" w:color="009900"/>
              <w:right w:val="dashed" w:sz="4" w:space="0" w:color="009900"/>
            </w:tcBorders>
            <w:vAlign w:val="center"/>
          </w:tcPr>
          <w:p w:rsidR="009A267B" w:rsidRDefault="009A267B" w:rsidP="009A267B">
            <w:pPr>
              <w:ind w:left="-97"/>
              <w:jc w:val="center"/>
              <w:rPr>
                <w:rFonts w:ascii="Comic Sans MS" w:hAnsi="Comic Sans MS"/>
              </w:rPr>
            </w:pPr>
          </w:p>
        </w:tc>
        <w:tc>
          <w:tcPr>
            <w:tcW w:w="1331" w:type="dxa"/>
            <w:tcBorders>
              <w:top w:val="single" w:sz="12" w:space="0" w:color="009900"/>
              <w:left w:val="dashed" w:sz="4" w:space="0" w:color="009900"/>
              <w:bottom w:val="single" w:sz="4" w:space="0" w:color="009900"/>
              <w:right w:val="dashed" w:sz="4" w:space="0" w:color="009900"/>
            </w:tcBorders>
            <w:vAlign w:val="center"/>
          </w:tcPr>
          <w:p w:rsidR="009A267B" w:rsidRDefault="009A267B" w:rsidP="009A267B">
            <w:pPr>
              <w:ind w:left="-97" w:right="-70"/>
              <w:jc w:val="center"/>
              <w:rPr>
                <w:rFonts w:ascii="Comic Sans MS" w:hAnsi="Comic Sans MS"/>
                <w:lang w:val="en-US"/>
              </w:rPr>
            </w:pPr>
            <w:r>
              <w:rPr>
                <w:rFonts w:ascii="Comic Sans MS" w:hAnsi="Comic Sans MS"/>
                <w:lang w:val="en-US"/>
              </w:rPr>
              <w:t>33075</w:t>
            </w:r>
          </w:p>
        </w:tc>
        <w:tc>
          <w:tcPr>
            <w:tcW w:w="1871" w:type="dxa"/>
            <w:tcBorders>
              <w:top w:val="single" w:sz="12" w:space="0" w:color="009900"/>
              <w:left w:val="dashed" w:sz="4" w:space="0" w:color="009900"/>
              <w:bottom w:val="single" w:sz="4" w:space="0" w:color="009900"/>
              <w:right w:val="dashed" w:sz="4" w:space="0" w:color="009900"/>
            </w:tcBorders>
            <w:vAlign w:val="center"/>
          </w:tcPr>
          <w:p w:rsidR="009A267B" w:rsidRPr="007675E5" w:rsidRDefault="009A267B" w:rsidP="009A267B">
            <w:pPr>
              <w:ind w:left="-97" w:right="-70"/>
              <w:jc w:val="center"/>
              <w:rPr>
                <w:rFonts w:cstheme="minorHAnsi"/>
                <w:color w:val="D60093"/>
                <w:lang w:val="en-US"/>
              </w:rPr>
            </w:pPr>
            <w:r w:rsidRPr="007675E5">
              <w:rPr>
                <w:rFonts w:cstheme="minorHAnsi"/>
                <w:color w:val="D60093"/>
                <w:sz w:val="20"/>
                <w:lang w:val="en-US"/>
              </w:rPr>
              <w:t>Network Busy</w:t>
            </w:r>
          </w:p>
        </w:tc>
        <w:tc>
          <w:tcPr>
            <w:tcW w:w="1559" w:type="dxa"/>
            <w:vMerge w:val="restart"/>
            <w:tcBorders>
              <w:top w:val="single" w:sz="12" w:space="0" w:color="009900"/>
              <w:left w:val="dashed" w:sz="4" w:space="0" w:color="009900"/>
              <w:bottom w:val="single" w:sz="4" w:space="0" w:color="009900"/>
              <w:right w:val="single" w:sz="4" w:space="0" w:color="009900"/>
            </w:tcBorders>
            <w:vAlign w:val="center"/>
          </w:tcPr>
          <w:p w:rsidR="009A267B" w:rsidRDefault="009A267B" w:rsidP="009A267B">
            <w:pPr>
              <w:ind w:left="-97"/>
              <w:jc w:val="center"/>
              <w:rPr>
                <w:rFonts w:ascii="Constantia" w:hAnsi="Constantia"/>
                <w:color w:val="31849B" w:themeColor="accent5" w:themeShade="BF"/>
                <w:sz w:val="20"/>
                <w:lang w:val="en-US"/>
              </w:rPr>
            </w:pPr>
            <w:r w:rsidRPr="0058598B">
              <w:rPr>
                <w:rFonts w:ascii="Constantia" w:hAnsi="Constantia"/>
                <w:color w:val="31849B" w:themeColor="accent5" w:themeShade="BF"/>
                <w:sz w:val="20"/>
                <w:lang w:val="en-US"/>
              </w:rPr>
              <w:t>RAM 111 dBm</w:t>
            </w:r>
          </w:p>
          <w:p w:rsidR="009A267B" w:rsidRPr="00AF609C" w:rsidRDefault="009A267B" w:rsidP="009A267B">
            <w:pPr>
              <w:ind w:left="-97"/>
              <w:jc w:val="center"/>
              <w:rPr>
                <w:rFonts w:ascii="Comic Sans MS" w:hAnsi="Comic Sans MS"/>
                <w:sz w:val="12"/>
                <w:lang w:val="en-US"/>
              </w:rPr>
            </w:pPr>
          </w:p>
          <w:p w:rsidR="009A267B" w:rsidRDefault="009A267B" w:rsidP="009A267B">
            <w:pPr>
              <w:ind w:left="-97"/>
              <w:jc w:val="center"/>
              <w:rPr>
                <w:rFonts w:ascii="Comic Sans MS" w:hAnsi="Comic Sans MS"/>
              </w:rPr>
            </w:pPr>
            <w:r w:rsidRPr="0058598B">
              <w:rPr>
                <w:rFonts w:cstheme="minorHAnsi"/>
                <w:color w:val="7030A0"/>
                <w:sz w:val="20"/>
                <w:lang w:val="en-US"/>
              </w:rPr>
              <w:t xml:space="preserve">2Ter  |  MB </w:t>
            </w:r>
            <w:r>
              <w:rPr>
                <w:rFonts w:cstheme="minorHAnsi"/>
                <w:color w:val="7030A0"/>
                <w:sz w:val="20"/>
                <w:lang w:val="en-US"/>
              </w:rPr>
              <w:t>1</w:t>
            </w:r>
          </w:p>
        </w:tc>
      </w:tr>
      <w:tr w:rsidR="009A267B" w:rsidTr="009A267B">
        <w:trPr>
          <w:trHeight w:val="555"/>
        </w:trPr>
        <w:tc>
          <w:tcPr>
            <w:tcW w:w="1774" w:type="dxa"/>
            <w:tcBorders>
              <w:top w:val="single" w:sz="4" w:space="0" w:color="009900"/>
              <w:left w:val="single" w:sz="4" w:space="0" w:color="009900"/>
              <w:bottom w:val="single" w:sz="4" w:space="0" w:color="009900"/>
              <w:right w:val="dashed" w:sz="4" w:space="0" w:color="009900"/>
            </w:tcBorders>
            <w:shd w:val="clear" w:color="auto" w:fill="FFFFCC"/>
            <w:vAlign w:val="center"/>
          </w:tcPr>
          <w:p w:rsidR="009A267B" w:rsidRPr="003F23D4" w:rsidRDefault="009A267B" w:rsidP="009A267B">
            <w:pPr>
              <w:ind w:left="-97"/>
              <w:jc w:val="center"/>
              <w:rPr>
                <w:rFonts w:ascii="Comic Sans MS" w:hAnsi="Comic Sans MS"/>
                <w:color w:val="009900"/>
                <w:sz w:val="32"/>
              </w:rPr>
            </w:pPr>
            <w:r>
              <w:rPr>
                <w:rFonts w:ascii="Comic Sans MS" w:hAnsi="Comic Sans MS"/>
                <w:color w:val="009900"/>
                <w:sz w:val="32"/>
              </w:rPr>
              <w:t>651</w:t>
            </w:r>
          </w:p>
        </w:tc>
        <w:tc>
          <w:tcPr>
            <w:tcW w:w="1975" w:type="dxa"/>
            <w:vMerge/>
            <w:tcBorders>
              <w:left w:val="dashed" w:sz="4" w:space="0" w:color="009900"/>
              <w:bottom w:val="single" w:sz="4" w:space="0" w:color="009900"/>
              <w:right w:val="dashed" w:sz="4" w:space="0" w:color="009900"/>
            </w:tcBorders>
            <w:vAlign w:val="center"/>
          </w:tcPr>
          <w:p w:rsidR="009A267B" w:rsidRPr="00433B91" w:rsidRDefault="009A267B" w:rsidP="009A267B">
            <w:pPr>
              <w:ind w:left="-97" w:right="-68"/>
              <w:jc w:val="center"/>
              <w:rPr>
                <w:rFonts w:ascii="Comic Sans MS" w:hAnsi="Comic Sans MS"/>
                <w:color w:val="0070C0"/>
              </w:rPr>
            </w:pPr>
          </w:p>
        </w:tc>
        <w:tc>
          <w:tcPr>
            <w:tcW w:w="1199" w:type="dxa"/>
            <w:vMerge/>
            <w:tcBorders>
              <w:left w:val="dashed" w:sz="4" w:space="0" w:color="009900"/>
              <w:bottom w:val="single" w:sz="4" w:space="0" w:color="009900"/>
              <w:right w:val="dashed" w:sz="4" w:space="0" w:color="009900"/>
            </w:tcBorders>
            <w:vAlign w:val="center"/>
          </w:tcPr>
          <w:p w:rsidR="009A267B" w:rsidRDefault="009A267B" w:rsidP="009A267B">
            <w:pPr>
              <w:ind w:left="-97"/>
              <w:jc w:val="center"/>
              <w:rPr>
                <w:rFonts w:ascii="Comic Sans MS" w:hAnsi="Comic Sans MS"/>
              </w:rPr>
            </w:pPr>
          </w:p>
        </w:tc>
        <w:tc>
          <w:tcPr>
            <w:tcW w:w="1331" w:type="dxa"/>
            <w:tcBorders>
              <w:top w:val="single" w:sz="4" w:space="0" w:color="009900"/>
              <w:left w:val="dashed" w:sz="4" w:space="0" w:color="009900"/>
              <w:bottom w:val="single" w:sz="4" w:space="0" w:color="009900"/>
              <w:right w:val="dashed" w:sz="4" w:space="0" w:color="009900"/>
            </w:tcBorders>
            <w:vAlign w:val="center"/>
          </w:tcPr>
          <w:p w:rsidR="009A267B" w:rsidRDefault="009A267B" w:rsidP="009A267B">
            <w:pPr>
              <w:ind w:left="-97" w:right="-70"/>
              <w:jc w:val="center"/>
              <w:rPr>
                <w:rFonts w:ascii="Comic Sans MS" w:hAnsi="Comic Sans MS"/>
              </w:rPr>
            </w:pPr>
            <w:r>
              <w:rPr>
                <w:rFonts w:ascii="Comic Sans MS" w:hAnsi="Comic Sans MS"/>
                <w:lang w:val="en-US"/>
              </w:rPr>
              <w:t>33077</w:t>
            </w:r>
          </w:p>
        </w:tc>
        <w:tc>
          <w:tcPr>
            <w:tcW w:w="1871" w:type="dxa"/>
            <w:tcBorders>
              <w:top w:val="single" w:sz="4" w:space="0" w:color="009900"/>
              <w:left w:val="dashed" w:sz="4" w:space="0" w:color="009900"/>
              <w:bottom w:val="single" w:sz="4" w:space="0" w:color="009900"/>
              <w:right w:val="dashed" w:sz="4" w:space="0" w:color="009900"/>
            </w:tcBorders>
            <w:vAlign w:val="center"/>
          </w:tcPr>
          <w:p w:rsidR="009A267B" w:rsidRPr="00A309C6" w:rsidRDefault="009A267B" w:rsidP="009A267B">
            <w:pPr>
              <w:ind w:left="-97" w:right="-70"/>
              <w:jc w:val="center"/>
              <w:rPr>
                <w:rFonts w:ascii="Comic Sans MS" w:hAnsi="Comic Sans MS"/>
                <w:color w:val="595959" w:themeColor="text1" w:themeTint="A6"/>
              </w:rPr>
            </w:pPr>
            <w:r>
              <w:rPr>
                <w:rFonts w:ascii="Comic Sans MS" w:hAnsi="Comic Sans MS"/>
                <w:color w:val="FF0066"/>
                <w:lang w:val="en-US"/>
              </w:rPr>
              <w:t>-</w:t>
            </w:r>
          </w:p>
        </w:tc>
        <w:tc>
          <w:tcPr>
            <w:tcW w:w="1559" w:type="dxa"/>
            <w:vMerge/>
            <w:tcBorders>
              <w:left w:val="dashed" w:sz="4" w:space="0" w:color="009900"/>
              <w:bottom w:val="single" w:sz="4" w:space="0" w:color="009900"/>
              <w:right w:val="single" w:sz="4" w:space="0" w:color="009900"/>
            </w:tcBorders>
            <w:vAlign w:val="center"/>
          </w:tcPr>
          <w:p w:rsidR="009A267B" w:rsidRDefault="009A267B" w:rsidP="009A267B">
            <w:pPr>
              <w:ind w:left="-97"/>
              <w:jc w:val="center"/>
              <w:rPr>
                <w:rFonts w:ascii="Comic Sans MS" w:hAnsi="Comic Sans MS"/>
              </w:rPr>
            </w:pPr>
          </w:p>
        </w:tc>
      </w:tr>
    </w:tbl>
    <w:p w:rsidR="009C3E8D" w:rsidRDefault="0054120E" w:rsidP="0054120E">
      <w:pPr>
        <w:tabs>
          <w:tab w:val="left" w:pos="1245"/>
        </w:tabs>
        <w:ind w:left="284" w:right="-851"/>
        <w:rPr>
          <w:color w:val="7F7F7F" w:themeColor="text1" w:themeTint="80"/>
          <w:sz w:val="20"/>
        </w:rPr>
      </w:pPr>
      <w:r>
        <w:rPr>
          <w:color w:val="7F7F7F" w:themeColor="text1" w:themeTint="80"/>
          <w:sz w:val="20"/>
        </w:rPr>
        <w:t xml:space="preserve">Cei de la Connex au deci aici întradevar un site de TRANS, adica mai precis care la origini pare sa fi fost MW only, apoi a fost upgraduit si cu ceva antene GSM. E totusi putin straniu ca nu gasesc ID-ul GSM decât în lista Google Earth de prin vara 2006, si în cea tot Google Earth din septembrie 2008 ; în lista din octombrie 2009 si celelate liste nu se mentioneaza nimic despre ID-ul </w:t>
      </w:r>
      <w:r w:rsidRPr="0054120E">
        <w:rPr>
          <w:color w:val="009900"/>
          <w:sz w:val="20"/>
        </w:rPr>
        <w:t>3307</w:t>
      </w:r>
      <w:r>
        <w:rPr>
          <w:color w:val="7F7F7F" w:themeColor="text1" w:themeTint="80"/>
          <w:sz w:val="20"/>
        </w:rPr>
        <w:t xml:space="preserve">, îl gasesti doar pe cel </w:t>
      </w:r>
      <w:r w:rsidR="00446441">
        <w:rPr>
          <w:color w:val="7F7F7F" w:themeColor="text1" w:themeTint="80"/>
          <w:sz w:val="20"/>
        </w:rPr>
        <w:t>MW</w:t>
      </w:r>
      <w:r>
        <w:rPr>
          <w:color w:val="7F7F7F" w:themeColor="text1" w:themeTint="80"/>
          <w:sz w:val="20"/>
        </w:rPr>
        <w:t>.</w:t>
      </w:r>
    </w:p>
    <w:p w:rsidR="0054120E" w:rsidRDefault="0054120E" w:rsidP="0054120E">
      <w:pPr>
        <w:tabs>
          <w:tab w:val="left" w:pos="1245"/>
        </w:tabs>
        <w:ind w:left="284" w:right="-851"/>
        <w:rPr>
          <w:color w:val="7F7F7F" w:themeColor="text1" w:themeTint="80"/>
          <w:sz w:val="20"/>
        </w:rPr>
      </w:pPr>
    </w:p>
    <w:p w:rsidR="00B005F0" w:rsidRPr="00446441" w:rsidRDefault="0054120E" w:rsidP="00446441">
      <w:pPr>
        <w:tabs>
          <w:tab w:val="left" w:pos="1245"/>
        </w:tabs>
        <w:ind w:left="284" w:right="-851"/>
        <w:rPr>
          <w:shadow/>
          <w:noProof/>
          <w:color w:val="7030A0"/>
          <w:lang w:val="ro-RO" w:eastAsia="fr-FR"/>
        </w:rPr>
      </w:pPr>
      <w:r>
        <w:rPr>
          <w:color w:val="7F7F7F" w:themeColor="text1" w:themeTint="80"/>
          <w:sz w:val="20"/>
        </w:rPr>
        <w:t>Important este ca l-am monitorizat eu în iulie 2006, când era în LAC 11110, si era deja Dulband, cu actualele antene Kathrein (câte 2/sector).</w:t>
      </w:r>
      <w:r w:rsidR="00A1336B">
        <w:rPr>
          <w:color w:val="7F7F7F" w:themeColor="text1" w:themeTint="80"/>
          <w:sz w:val="20"/>
        </w:rPr>
        <w:t xml:space="preserve"> Interesant este faptul ca acum este echipat cu noile RRU-uri Huawei (nu cu modelul vechi)</w:t>
      </w:r>
      <w:r w:rsidR="00446441">
        <w:rPr>
          <w:color w:val="7F7F7F" w:themeColor="text1" w:themeTint="80"/>
          <w:sz w:val="20"/>
        </w:rPr>
        <w:t xml:space="preserve">. </w:t>
      </w:r>
      <w:r w:rsidR="00A1336B">
        <w:rPr>
          <w:color w:val="7F7F7F" w:themeColor="text1" w:themeTint="80"/>
          <w:sz w:val="20"/>
        </w:rPr>
        <w:t>In rest iar avem conexiuniile à la VDF Bucuresti, adica o antena GSM/DCS, si cealalta UMTS si un singur feeder DX GSM.</w:t>
      </w:r>
    </w:p>
    <w:sectPr w:rsidR="00B005F0" w:rsidRPr="00446441" w:rsidSect="00391A9E">
      <w:pgSz w:w="11906" w:h="16838"/>
      <w:pgMar w:top="284" w:right="1417"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E211D"/>
    <w:multiLevelType w:val="hybridMultilevel"/>
    <w:tmpl w:val="1D1C1720"/>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114C48D4"/>
    <w:multiLevelType w:val="hybridMultilevel"/>
    <w:tmpl w:val="5D26EA24"/>
    <w:lvl w:ilvl="0" w:tplc="08D8B9E0">
      <w:start w:val="1"/>
      <w:numFmt w:val="decimal"/>
      <w:lvlText w:val="%1."/>
      <w:lvlJc w:val="left"/>
      <w:pPr>
        <w:ind w:left="1996" w:hanging="360"/>
      </w:pPr>
      <w:rPr>
        <w:color w:val="404040" w:themeColor="text1" w:themeTint="BF"/>
        <w:sz w:val="20"/>
        <w:szCs w:val="20"/>
      </w:rPr>
    </w:lvl>
    <w:lvl w:ilvl="1" w:tplc="040C0019" w:tentative="1">
      <w:start w:val="1"/>
      <w:numFmt w:val="lowerLetter"/>
      <w:lvlText w:val="%2."/>
      <w:lvlJc w:val="left"/>
      <w:pPr>
        <w:ind w:left="2716" w:hanging="360"/>
      </w:pPr>
    </w:lvl>
    <w:lvl w:ilvl="2" w:tplc="040C001B" w:tentative="1">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
    <w:nsid w:val="4A561187"/>
    <w:multiLevelType w:val="multilevel"/>
    <w:tmpl w:val="3A82D5CE"/>
    <w:lvl w:ilvl="0">
      <w:start w:val="1"/>
      <w:numFmt w:val="bullet"/>
      <w:lvlText w:val=""/>
      <w:lvlJc w:val="left"/>
      <w:pPr>
        <w:tabs>
          <w:tab w:val="num" w:pos="720"/>
        </w:tabs>
        <w:ind w:left="720" w:hanging="360"/>
      </w:pPr>
      <w:rPr>
        <w:rFonts w:ascii="Wingdings" w:hAnsi="Wingding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E74B4E"/>
    <w:multiLevelType w:val="hybridMultilevel"/>
    <w:tmpl w:val="390E54E4"/>
    <w:lvl w:ilvl="0" w:tplc="3E8262C2">
      <w:numFmt w:val="bullet"/>
      <w:lvlText w:val="-"/>
      <w:lvlJc w:val="left"/>
      <w:pPr>
        <w:ind w:left="644" w:hanging="360"/>
      </w:pPr>
      <w:rPr>
        <w:rFonts w:ascii="Calibri" w:eastAsiaTheme="minorHAnsi" w:hAnsi="Calibri" w:cs="Calibri" w:hint="default"/>
        <w:color w:val="FF000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53B9D"/>
    <w:rsid w:val="00011A69"/>
    <w:rsid w:val="000A7AA5"/>
    <w:rsid w:val="00145149"/>
    <w:rsid w:val="00152075"/>
    <w:rsid w:val="001824F5"/>
    <w:rsid w:val="00194357"/>
    <w:rsid w:val="00217126"/>
    <w:rsid w:val="002313DD"/>
    <w:rsid w:val="003059C7"/>
    <w:rsid w:val="00307C86"/>
    <w:rsid w:val="00320326"/>
    <w:rsid w:val="00324007"/>
    <w:rsid w:val="00391A9E"/>
    <w:rsid w:val="003F0A1B"/>
    <w:rsid w:val="004144E3"/>
    <w:rsid w:val="00446441"/>
    <w:rsid w:val="00453B9D"/>
    <w:rsid w:val="004A24EC"/>
    <w:rsid w:val="004B6742"/>
    <w:rsid w:val="004D53D7"/>
    <w:rsid w:val="005248E0"/>
    <w:rsid w:val="0054120E"/>
    <w:rsid w:val="0055467F"/>
    <w:rsid w:val="0055732D"/>
    <w:rsid w:val="0058598B"/>
    <w:rsid w:val="005D7D8B"/>
    <w:rsid w:val="005E04F1"/>
    <w:rsid w:val="005E6A58"/>
    <w:rsid w:val="00660E0C"/>
    <w:rsid w:val="00670F51"/>
    <w:rsid w:val="006C0555"/>
    <w:rsid w:val="006F63FB"/>
    <w:rsid w:val="007675E5"/>
    <w:rsid w:val="00773A1B"/>
    <w:rsid w:val="00780F08"/>
    <w:rsid w:val="00804C28"/>
    <w:rsid w:val="008B1BE8"/>
    <w:rsid w:val="008E76C5"/>
    <w:rsid w:val="009A267B"/>
    <w:rsid w:val="009A3DCE"/>
    <w:rsid w:val="009C3E8D"/>
    <w:rsid w:val="009D08F0"/>
    <w:rsid w:val="00A1336B"/>
    <w:rsid w:val="00A270E1"/>
    <w:rsid w:val="00A36A12"/>
    <w:rsid w:val="00A44676"/>
    <w:rsid w:val="00A778C6"/>
    <w:rsid w:val="00A834B0"/>
    <w:rsid w:val="00A913B8"/>
    <w:rsid w:val="00AA3E98"/>
    <w:rsid w:val="00AC4C71"/>
    <w:rsid w:val="00AE10AD"/>
    <w:rsid w:val="00AF609C"/>
    <w:rsid w:val="00B005F0"/>
    <w:rsid w:val="00B30F00"/>
    <w:rsid w:val="00B474A2"/>
    <w:rsid w:val="00C0788A"/>
    <w:rsid w:val="00C4306A"/>
    <w:rsid w:val="00C574F9"/>
    <w:rsid w:val="00C634AE"/>
    <w:rsid w:val="00D10829"/>
    <w:rsid w:val="00D51C4D"/>
    <w:rsid w:val="00DA55D8"/>
    <w:rsid w:val="00E015C0"/>
    <w:rsid w:val="00E071A5"/>
    <w:rsid w:val="00E1338A"/>
    <w:rsid w:val="00E61943"/>
    <w:rsid w:val="00E75C13"/>
    <w:rsid w:val="00EF7985"/>
    <w:rsid w:val="00F15A98"/>
    <w:rsid w:val="00F54AF8"/>
    <w:rsid w:val="00F70873"/>
    <w:rsid w:val="00FD3DE8"/>
    <w:rsid w:val="00FE2E1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4" type="connector" idref="#_x0000_s1034"/>
        <o:r id="V:Rule5" type="connector" idref="#_x0000_s1043"/>
        <o:r id="V:Rule6"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B9D"/>
    <w:pPr>
      <w:jc w:val="both"/>
    </w:pPr>
  </w:style>
  <w:style w:type="paragraph" w:styleId="Titre1">
    <w:name w:val="heading 1"/>
    <w:basedOn w:val="Normal"/>
    <w:link w:val="Titre1Car"/>
    <w:uiPriority w:val="9"/>
    <w:qFormat/>
    <w:rsid w:val="00AC4C7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3B9D"/>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A834B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34B0"/>
    <w:rPr>
      <w:rFonts w:ascii="Tahoma" w:hAnsi="Tahoma" w:cs="Tahoma"/>
      <w:sz w:val="16"/>
      <w:szCs w:val="16"/>
    </w:rPr>
  </w:style>
  <w:style w:type="character" w:customStyle="1" w:styleId="Titre1Car">
    <w:name w:val="Titre 1 Car"/>
    <w:basedOn w:val="Policepardfaut"/>
    <w:link w:val="Titre1"/>
    <w:uiPriority w:val="9"/>
    <w:rsid w:val="00AC4C71"/>
    <w:rPr>
      <w:rFonts w:ascii="Times New Roman" w:eastAsia="Times New Roman" w:hAnsi="Times New Roman" w:cs="Times New Roman"/>
      <w:b/>
      <w:bCs/>
      <w:kern w:val="36"/>
      <w:sz w:val="48"/>
      <w:szCs w:val="48"/>
      <w:lang w:eastAsia="fr-FR"/>
    </w:rPr>
  </w:style>
</w:styles>
</file>

<file path=word/webSettings.xml><?xml version="1.0" encoding="utf-8"?>
<w:webSettings xmlns:r="http://schemas.openxmlformats.org/officeDocument/2006/relationships" xmlns:w="http://schemas.openxmlformats.org/wordprocessingml/2006/main">
  <w:divs>
    <w:div w:id="79985085">
      <w:bodyDiv w:val="1"/>
      <w:marLeft w:val="0"/>
      <w:marRight w:val="0"/>
      <w:marTop w:val="0"/>
      <w:marBottom w:val="0"/>
      <w:divBdr>
        <w:top w:val="none" w:sz="0" w:space="0" w:color="auto"/>
        <w:left w:val="none" w:sz="0" w:space="0" w:color="auto"/>
        <w:bottom w:val="none" w:sz="0" w:space="0" w:color="auto"/>
        <w:right w:val="none" w:sz="0" w:space="0" w:color="auto"/>
      </w:divBdr>
    </w:div>
    <w:div w:id="636448843">
      <w:bodyDiv w:val="1"/>
      <w:marLeft w:val="0"/>
      <w:marRight w:val="0"/>
      <w:marTop w:val="0"/>
      <w:marBottom w:val="0"/>
      <w:divBdr>
        <w:top w:val="none" w:sz="0" w:space="0" w:color="auto"/>
        <w:left w:val="none" w:sz="0" w:space="0" w:color="auto"/>
        <w:bottom w:val="none" w:sz="0" w:space="0" w:color="auto"/>
        <w:right w:val="none" w:sz="0" w:space="0" w:color="auto"/>
      </w:divBdr>
    </w:div>
    <w:div w:id="144947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2</Pages>
  <Words>570</Words>
  <Characters>3138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15</cp:revision>
  <dcterms:created xsi:type="dcterms:W3CDTF">2010-02-25T19:08:00Z</dcterms:created>
  <dcterms:modified xsi:type="dcterms:W3CDTF">2010-03-12T12:37:00Z</dcterms:modified>
</cp:coreProperties>
</file>